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4A" w:rsidRPr="00612270" w:rsidRDefault="00DF244A" w:rsidP="00DF244A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:rsidR="00DF244A" w:rsidRPr="00612270" w:rsidRDefault="00DF244A" w:rsidP="00DF244A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29 czerwca 2021</w:t>
      </w:r>
      <w:r w:rsidRPr="00612270">
        <w:rPr>
          <w:b/>
          <w:szCs w:val="24"/>
        </w:rPr>
        <w:t xml:space="preserve"> roku</w:t>
      </w:r>
    </w:p>
    <w:p w:rsidR="00DF244A" w:rsidRPr="00612270" w:rsidRDefault="00DF244A" w:rsidP="00DF244A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DF244A" w:rsidRPr="00612270" w:rsidRDefault="00DF244A" w:rsidP="00DF244A">
      <w:pPr>
        <w:jc w:val="both"/>
        <w:rPr>
          <w:b/>
          <w:szCs w:val="24"/>
        </w:rPr>
      </w:pPr>
    </w:p>
    <w:p w:rsidR="00DF244A" w:rsidRPr="00612270" w:rsidRDefault="00DF244A" w:rsidP="00DF244A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2021 r. poz. 741 ze zm.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2021 r., poz. 735)</w:t>
      </w:r>
    </w:p>
    <w:p w:rsidR="00DF244A" w:rsidRDefault="00DF244A" w:rsidP="00DF244A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DF244A" w:rsidRDefault="00DF244A" w:rsidP="00DF244A">
      <w:pPr>
        <w:pStyle w:val="NormalnyWeb"/>
        <w:jc w:val="center"/>
      </w:pPr>
      <w:r>
        <w:t>strony postępowania i wszystkich zainteresowanych</w:t>
      </w:r>
    </w:p>
    <w:p w:rsidR="00DF244A" w:rsidRDefault="00DF244A" w:rsidP="00DF244A">
      <w:pPr>
        <w:pStyle w:val="NormalnyWeb"/>
        <w:jc w:val="center"/>
      </w:pPr>
      <w:r>
        <w:t>przez podanie do publicznej wiadomości:</w:t>
      </w:r>
    </w:p>
    <w:p w:rsidR="00DF244A" w:rsidRDefault="00DF244A" w:rsidP="00DF244A">
      <w:pPr>
        <w:pStyle w:val="NormalnyWeb"/>
      </w:pPr>
      <w:r>
        <w:t>-          w Biuletynie Informacji Publicznej Urzędu Gminy Bogdaniec</w:t>
      </w:r>
    </w:p>
    <w:p w:rsidR="00DF244A" w:rsidRDefault="00DF244A" w:rsidP="00DF244A">
      <w:pPr>
        <w:pStyle w:val="NormalnyWeb"/>
      </w:pPr>
      <w:r>
        <w:t>-          na tablicy ogłoszeń w siedzibie tut. organu,</w:t>
      </w:r>
    </w:p>
    <w:p w:rsidR="00DF244A" w:rsidRPr="00612270" w:rsidRDefault="00DF244A" w:rsidP="00DF244A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prowadzone jest postępowanie w sprawie wydania decyzji  o lokalizacji inwestycji celu publicznego </w:t>
      </w:r>
    </w:p>
    <w:p w:rsidR="00DF244A" w:rsidRPr="00612270" w:rsidRDefault="00DF244A" w:rsidP="00DF244A">
      <w:pPr>
        <w:rPr>
          <w:szCs w:val="24"/>
        </w:rPr>
      </w:pPr>
    </w:p>
    <w:p w:rsidR="00DF244A" w:rsidRDefault="00DF244A" w:rsidP="00DF244A">
      <w:pPr>
        <w:numPr>
          <w:ilvl w:val="0"/>
          <w:numId w:val="1"/>
        </w:numPr>
        <w:jc w:val="both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 w:rsidRPr="00527362">
        <w:rPr>
          <w:b/>
        </w:rPr>
        <w:t>Przedsiębiorstwa Wodociągów i Kanalizacji Sp. z o.o., ul. Kosynierów Gdyńskich 47, 66-400 Gorzów Wlkp., działającego przez Pełnomocnika Pana Marcina Krawczyk, EKO-INSTAL Harasimowicz i Wspólnicy Spółka Jawna, ul. Kosynierów Gdyńskich 61/2, 66-400 Gorzów Wlkp.,</w:t>
      </w:r>
    </w:p>
    <w:p w:rsidR="00DF244A" w:rsidRPr="00600471" w:rsidRDefault="00DF244A" w:rsidP="00DF244A">
      <w:pPr>
        <w:numPr>
          <w:ilvl w:val="0"/>
          <w:numId w:val="1"/>
        </w:numPr>
        <w:jc w:val="both"/>
        <w:rPr>
          <w:b/>
        </w:rPr>
      </w:pPr>
    </w:p>
    <w:p w:rsidR="00DF244A" w:rsidRDefault="00DF244A" w:rsidP="00DF244A">
      <w:pPr>
        <w:pStyle w:val="Tekstpodstawowy"/>
        <w:numPr>
          <w:ilvl w:val="0"/>
          <w:numId w:val="1"/>
        </w:numPr>
        <w:tabs>
          <w:tab w:val="left" w:pos="360"/>
        </w:tabs>
        <w:jc w:val="both"/>
        <w:rPr>
          <w:b/>
        </w:rPr>
      </w:pPr>
      <w:r>
        <w:rPr>
          <w:b/>
        </w:rPr>
        <w:t>dla inwestycji polegającej na budowie sieci wodociągowej rozdzielczej– inwestycja na działkach nr 163, 168, 110/1, 111, 44/8 i 44/7 obręb 3 Łupowo ul. Polna w Łupowie, gmina Bogdaniec,</w:t>
      </w:r>
    </w:p>
    <w:p w:rsidR="00DF244A" w:rsidRDefault="00DF244A" w:rsidP="00DF244A">
      <w:pPr>
        <w:tabs>
          <w:tab w:val="left" w:pos="0"/>
          <w:tab w:val="left" w:pos="360"/>
        </w:tabs>
        <w:jc w:val="both"/>
        <w:rPr>
          <w:szCs w:val="24"/>
        </w:rPr>
      </w:pPr>
    </w:p>
    <w:p w:rsidR="00DF244A" w:rsidRPr="00612270" w:rsidRDefault="00DF244A" w:rsidP="00DF244A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DF244A" w:rsidRPr="00612270" w:rsidRDefault="00DF244A" w:rsidP="00DF244A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DF244A" w:rsidRPr="00612270" w:rsidRDefault="00DF244A" w:rsidP="00DF244A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DF244A" w:rsidRPr="00612270" w:rsidRDefault="00DF244A" w:rsidP="00DF244A">
      <w:pPr>
        <w:rPr>
          <w:szCs w:val="24"/>
        </w:rPr>
      </w:pPr>
    </w:p>
    <w:p w:rsidR="00DF244A" w:rsidRPr="00F5708F" w:rsidRDefault="00DF244A" w:rsidP="00DF244A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     Wójt Gminy Bogdaniec </w:t>
      </w:r>
    </w:p>
    <w:p w:rsidR="00DF244A" w:rsidRPr="00F5708F" w:rsidRDefault="00DF244A" w:rsidP="00DF244A">
      <w:pPr>
        <w:rPr>
          <w:szCs w:val="24"/>
        </w:rPr>
      </w:pPr>
    </w:p>
    <w:p w:rsidR="00DF244A" w:rsidRPr="00F5708F" w:rsidRDefault="00DF244A" w:rsidP="00DF244A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DF244A" w:rsidRPr="00F5708F" w:rsidRDefault="00DF244A" w:rsidP="00DF244A">
      <w:pPr>
        <w:rPr>
          <w:szCs w:val="24"/>
        </w:rPr>
      </w:pPr>
    </w:p>
    <w:p w:rsidR="00DF244A" w:rsidRPr="00F5708F" w:rsidRDefault="00DF244A" w:rsidP="00DF244A">
      <w:pPr>
        <w:rPr>
          <w:szCs w:val="24"/>
        </w:rPr>
      </w:pPr>
    </w:p>
    <w:p w:rsidR="00DF244A" w:rsidRDefault="00DF244A" w:rsidP="00DF244A">
      <w:pPr>
        <w:rPr>
          <w:szCs w:val="24"/>
        </w:rPr>
      </w:pPr>
    </w:p>
    <w:p w:rsidR="00DF244A" w:rsidRDefault="00DF244A" w:rsidP="00DF244A">
      <w:pPr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Pr="00D41854" w:rsidRDefault="00DF244A" w:rsidP="00DF244A">
      <w:pPr>
        <w:jc w:val="both"/>
        <w:rPr>
          <w:szCs w:val="24"/>
        </w:rPr>
      </w:pPr>
      <w:r w:rsidRPr="00D41854"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41854">
        <w:rPr>
          <w:szCs w:val="24"/>
        </w:rPr>
        <w:t>Dz.U.UE.L</w:t>
      </w:r>
      <w:proofErr w:type="spellEnd"/>
      <w:r w:rsidRPr="00D41854">
        <w:rPr>
          <w:szCs w:val="24"/>
        </w:rPr>
        <w:t>. z 2016r. Nr 119, s.1 ze zm.) - dalej: „RODO” informuję, że:</w:t>
      </w:r>
    </w:p>
    <w:p w:rsidR="00DF244A" w:rsidRPr="00F34786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A90031">
        <w:rPr>
          <w:rFonts w:ascii="Times New Roman" w:hAnsi="Times New Roman"/>
          <w:sz w:val="24"/>
          <w:szCs w:val="24"/>
        </w:rPr>
        <w:t>Administratorem Państwa danych jest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4786">
        <w:rPr>
          <w:rStyle w:val="fontstyle01"/>
          <w:rFonts w:ascii="Times New Roman" w:hAnsi="Times New Roman"/>
          <w:sz w:val="24"/>
          <w:szCs w:val="24"/>
        </w:rPr>
        <w:t>Urząd Gminy Bogdaniec</w:t>
      </w:r>
      <w:r>
        <w:rPr>
          <w:rStyle w:val="fontstyle01"/>
          <w:rFonts w:ascii="Times New Roman" w:hAnsi="Times New Roman"/>
          <w:sz w:val="24"/>
          <w:szCs w:val="24"/>
        </w:rPr>
        <w:t>, ul. Mickiewicza 45, 66-450 Bogdaniec, telef. 95 727 73 91, e-mail. planowanie@bogdaniec.pl.</w:t>
      </w:r>
    </w:p>
    <w:p w:rsidR="00DF244A" w:rsidRPr="00C929F0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Administrator wyznaczył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A90031">
        <w:rPr>
          <w:rFonts w:ascii="Times New Roman" w:hAnsi="Times New Roman"/>
          <w:sz w:val="24"/>
          <w:szCs w:val="24"/>
        </w:rPr>
        <w:t>nspektor</w:t>
      </w:r>
      <w:r>
        <w:rPr>
          <w:rFonts w:ascii="Times New Roman" w:hAnsi="Times New Roman"/>
          <w:sz w:val="24"/>
          <w:szCs w:val="24"/>
        </w:rPr>
        <w:t>a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 w:rsidRPr="00A90031">
        <w:rPr>
          <w:rFonts w:ascii="Times New Roman" w:hAnsi="Times New Roman"/>
          <w:sz w:val="24"/>
          <w:szCs w:val="24"/>
        </w:rPr>
        <w:t xml:space="preserve">chrony </w:t>
      </w:r>
      <w:r>
        <w:rPr>
          <w:rFonts w:ascii="Times New Roman" w:hAnsi="Times New Roman"/>
          <w:sz w:val="24"/>
          <w:szCs w:val="24"/>
        </w:rPr>
        <w:t>D</w:t>
      </w:r>
      <w:r w:rsidRPr="00A90031">
        <w:rPr>
          <w:rFonts w:ascii="Times New Roman" w:hAnsi="Times New Roman"/>
          <w:sz w:val="24"/>
          <w:szCs w:val="24"/>
        </w:rPr>
        <w:t>anych</w:t>
      </w:r>
      <w:r>
        <w:rPr>
          <w:rFonts w:ascii="Times New Roman" w:hAnsi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/>
          <w:sz w:val="24"/>
          <w:szCs w:val="24"/>
        </w:rPr>
        <w:t xml:space="preserve"> </w:t>
      </w:r>
      <w:r w:rsidRPr="00907814">
        <w:rPr>
          <w:rFonts w:ascii="Times New Roman" w:hAnsi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/>
          <w:sz w:val="24"/>
          <w:szCs w:val="24"/>
        </w:rPr>
        <w:t xml:space="preserve">email: </w:t>
      </w:r>
      <w:r>
        <w:rPr>
          <w:rFonts w:ascii="Times New Roman" w:hAnsi="Times New Roman"/>
          <w:sz w:val="24"/>
          <w:szCs w:val="24"/>
        </w:rPr>
        <w:t>inspektor@cbi24.pl</w:t>
      </w:r>
      <w:r w:rsidRPr="00907814">
        <w:rPr>
          <w:rFonts w:ascii="Times New Roman" w:hAnsi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F244A" w:rsidRPr="0088625D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D41854">
        <w:rPr>
          <w:rFonts w:ascii="Times New Roman" w:hAnsi="Times New Roman"/>
          <w:sz w:val="24"/>
          <w:szCs w:val="24"/>
        </w:rPr>
        <w:t>Państwa dane osobowe będą pr</w:t>
      </w:r>
      <w:r>
        <w:rPr>
          <w:rFonts w:ascii="Times New Roman" w:hAnsi="Times New Roman"/>
          <w:sz w:val="24"/>
          <w:szCs w:val="24"/>
        </w:rPr>
        <w:t>zetwarzane w celu prowadzenia postępowania administracyjnego w sprawie wydania decyzji o warunkach zabudowy,</w:t>
      </w:r>
      <w:r w:rsidRPr="00D41854">
        <w:rPr>
          <w:rFonts w:ascii="Times New Roman" w:hAnsi="Times New Roman"/>
          <w:sz w:val="24"/>
          <w:szCs w:val="24"/>
        </w:rPr>
        <w:t xml:space="preserve"> jak również w celu realizacji praw oraz obowiązków wynikających </w:t>
      </w:r>
      <w:r w:rsidRPr="00D41854">
        <w:rPr>
          <w:rFonts w:ascii="Times New Roman" w:hAnsi="Times New Roman"/>
          <w:sz w:val="24"/>
          <w:szCs w:val="24"/>
        </w:rPr>
        <w:br/>
        <w:t>z przepisów prawa (art. 6 ust. 1 lit. c RODO)</w:t>
      </w:r>
      <w:r>
        <w:rPr>
          <w:rFonts w:ascii="Times New Roman" w:hAnsi="Times New Roman"/>
          <w:sz w:val="24"/>
          <w:szCs w:val="24"/>
        </w:rPr>
        <w:t xml:space="preserve"> oraz </w:t>
      </w:r>
      <w:r w:rsidRPr="00D41854">
        <w:rPr>
          <w:rFonts w:ascii="Times New Roman" w:hAnsi="Times New Roman"/>
          <w:sz w:val="24"/>
          <w:szCs w:val="24"/>
        </w:rPr>
        <w:t xml:space="preserve">ustawy z dnia </w:t>
      </w:r>
      <w:r>
        <w:rPr>
          <w:rFonts w:ascii="Times New Roman" w:hAnsi="Times New Roman"/>
          <w:sz w:val="24"/>
          <w:szCs w:val="24"/>
        </w:rPr>
        <w:t>27 marca 2003 r. o planowaniu i zagospodarowaniu przestrzennym.  (Dz. U. z 2018 r. poz. 1945 ze zm.)</w:t>
      </w:r>
    </w:p>
    <w:p w:rsidR="00DF244A" w:rsidRPr="005E63AF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</w:t>
      </w:r>
      <w:r w:rsidRPr="005E63AF">
        <w:rPr>
          <w:rFonts w:ascii="Times New Roman" w:hAnsi="Times New Roman"/>
          <w:sz w:val="24"/>
          <w:szCs w:val="24"/>
        </w:rPr>
        <w:t xml:space="preserve">ane osobowe będą przetwarzane przez okres niezbędny do realizacji ww. celu z uwzględnieniem okresów przechowywania określonych w przepisach </w:t>
      </w:r>
      <w:r>
        <w:rPr>
          <w:rFonts w:ascii="Times New Roman" w:hAnsi="Times New Roman"/>
          <w:sz w:val="24"/>
          <w:szCs w:val="24"/>
        </w:rPr>
        <w:t>szczególnych</w:t>
      </w:r>
      <w:r w:rsidRPr="005E63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5E63AF">
        <w:rPr>
          <w:rFonts w:ascii="Times New Roman" w:hAnsi="Times New Roman"/>
          <w:sz w:val="24"/>
          <w:szCs w:val="24"/>
        </w:rPr>
        <w:t>w tym przepisów archiwalnych.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F244A" w:rsidRPr="009E00CB" w:rsidRDefault="00DF244A" w:rsidP="00DF244A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/>
          <w:sz w:val="24"/>
          <w:szCs w:val="24"/>
        </w:rPr>
        <w:t>.</w:t>
      </w:r>
    </w:p>
    <w:p w:rsidR="00DF244A" w:rsidRPr="0088625D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</w:t>
      </w:r>
      <w:r>
        <w:rPr>
          <w:rFonts w:ascii="Times New Roman" w:hAnsi="Times New Roman"/>
          <w:sz w:val="24"/>
          <w:szCs w:val="24"/>
        </w:rPr>
        <w:t>osobowe</w:t>
      </w:r>
      <w:r w:rsidRPr="0072689B">
        <w:rPr>
          <w:rFonts w:ascii="Times New Roman" w:hAnsi="Times New Roman"/>
          <w:sz w:val="24"/>
          <w:szCs w:val="24"/>
        </w:rPr>
        <w:t xml:space="preserve"> </w:t>
      </w:r>
      <w:r w:rsidRPr="009E00CB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/>
          <w:sz w:val="24"/>
          <w:szCs w:val="24"/>
        </w:rPr>
        <w:t>.</w:t>
      </w:r>
    </w:p>
    <w:p w:rsidR="00DF244A" w:rsidRPr="009E00CB" w:rsidRDefault="00DF244A" w:rsidP="00DF244A">
      <w:pPr>
        <w:pStyle w:val="Akapitzlist"/>
        <w:numPr>
          <w:ilvl w:val="1"/>
          <w:numId w:val="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E00CB">
        <w:rPr>
          <w:rFonts w:ascii="Times New Roman" w:hAnsi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/>
          <w:sz w:val="24"/>
          <w:szCs w:val="24"/>
        </w:rPr>
        <w:t>Państw</w:t>
      </w:r>
      <w:r>
        <w:rPr>
          <w:rFonts w:ascii="Times New Roman" w:hAnsi="Times New Roman"/>
          <w:sz w:val="24"/>
          <w:szCs w:val="24"/>
        </w:rPr>
        <w:t>u</w:t>
      </w:r>
      <w:r w:rsidRPr="009E00CB">
        <w:rPr>
          <w:rFonts w:ascii="Times New Roman" w:hAnsi="Times New Roman"/>
          <w:sz w:val="24"/>
          <w:szCs w:val="24"/>
        </w:rPr>
        <w:t xml:space="preserve"> następujące prawa:</w:t>
      </w:r>
    </w:p>
    <w:p w:rsidR="00DF244A" w:rsidRPr="007013AF" w:rsidRDefault="00DF244A" w:rsidP="00DF244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/>
          <w:sz w:val="24"/>
          <w:szCs w:val="24"/>
        </w:rPr>
        <w:t>;</w:t>
      </w:r>
    </w:p>
    <w:p w:rsidR="00DF244A" w:rsidRPr="007013AF" w:rsidRDefault="00DF244A" w:rsidP="00DF244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:rsidR="00DF244A" w:rsidRPr="007013AF" w:rsidRDefault="00DF244A" w:rsidP="00DF244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>prawo do ograniczenia przetwarzania danych osobowych;</w:t>
      </w:r>
    </w:p>
    <w:p w:rsidR="00DF244A" w:rsidRDefault="00DF244A" w:rsidP="00DF244A">
      <w:pPr>
        <w:pStyle w:val="Akapitzlist"/>
        <w:numPr>
          <w:ilvl w:val="0"/>
          <w:numId w:val="4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7013AF"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</w:r>
      <w:r w:rsidRPr="007013AF">
        <w:rPr>
          <w:rFonts w:ascii="Times New Roman" w:hAnsi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/>
          <w:sz w:val="24"/>
          <w:szCs w:val="24"/>
        </w:rPr>
        <w:t>;</w:t>
      </w:r>
    </w:p>
    <w:p w:rsidR="00DF244A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63B1A">
        <w:rPr>
          <w:rFonts w:ascii="Times New Roman" w:hAnsi="Times New Roman"/>
          <w:sz w:val="24"/>
          <w:szCs w:val="24"/>
        </w:rPr>
        <w:t xml:space="preserve">Podanie przez Państwa danych osobowych jest obowiązkowe. </w:t>
      </w:r>
      <w:r w:rsidRPr="0069083F">
        <w:rPr>
          <w:rFonts w:ascii="Times New Roman" w:hAnsi="Times New Roman"/>
          <w:sz w:val="24"/>
          <w:szCs w:val="24"/>
        </w:rPr>
        <w:t>Nieprzekazanie danych skutkować będzie brakiem realizacji celu, o którym mowa w punkcie 2.</w:t>
      </w:r>
    </w:p>
    <w:p w:rsidR="00DF244A" w:rsidRPr="009E00CB" w:rsidRDefault="00DF244A" w:rsidP="00DF244A">
      <w:pPr>
        <w:pStyle w:val="Akapitzlist"/>
        <w:numPr>
          <w:ilvl w:val="1"/>
          <w:numId w:val="3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2689B">
        <w:rPr>
          <w:rFonts w:ascii="Times New Roman" w:hAnsi="Times New Roman"/>
          <w:sz w:val="24"/>
          <w:szCs w:val="24"/>
        </w:rPr>
        <w:t>Państwa</w:t>
      </w:r>
      <w:r w:rsidRPr="009E00CB">
        <w:rPr>
          <w:rFonts w:ascii="Times New Roman" w:hAnsi="Times New Roman"/>
          <w:sz w:val="24"/>
          <w:szCs w:val="24"/>
        </w:rPr>
        <w:t xml:space="preserve"> dane mogą zostać przekazane podmiotom zewnętrznym na podstawie umowy powierzenia przetwarzania danych osobowych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E00CB">
        <w:rPr>
          <w:rFonts w:ascii="Times New Roman" w:hAnsi="Times New Roman"/>
          <w:sz w:val="24"/>
          <w:szCs w:val="24"/>
        </w:rPr>
        <w:t>a także podmiotom lub organom uprawnion</w:t>
      </w:r>
      <w:r>
        <w:rPr>
          <w:rFonts w:ascii="Times New Roman" w:hAnsi="Times New Roman"/>
          <w:sz w:val="24"/>
          <w:szCs w:val="24"/>
        </w:rPr>
        <w:t>ym na podstawie przepisów prawa - Starosta Gorzowski, Regionalny Dyrektor Ochrony Środowiska, Starosta Gorzowski Wydział Dróg i Wody Polskie oraz stronom niniejszego postępowania.</w:t>
      </w:r>
    </w:p>
    <w:p w:rsidR="00DF244A" w:rsidRDefault="00DF244A" w:rsidP="00DF244A"/>
    <w:p w:rsidR="00DF244A" w:rsidRDefault="00DF244A" w:rsidP="00DF244A"/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F244A" w:rsidRDefault="00DF244A" w:rsidP="00DF244A">
      <w:pPr>
        <w:ind w:left="6373" w:firstLine="8"/>
        <w:rPr>
          <w:szCs w:val="24"/>
        </w:rPr>
      </w:pPr>
    </w:p>
    <w:p w:rsidR="00D70FD7" w:rsidRDefault="00D70FD7">
      <w:bookmarkStart w:id="0" w:name="_GoBack"/>
      <w:bookmarkEnd w:id="0"/>
    </w:p>
    <w:sectPr w:rsidR="00D70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4A"/>
    <w:rsid w:val="00D70FD7"/>
    <w:rsid w:val="00D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4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DF244A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DF244A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F244A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DF244A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DF24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F244A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DF244A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DF244A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F244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DF244A"/>
    <w:rPr>
      <w:rFonts w:ascii="Calibri" w:eastAsia="Calibri" w:hAnsi="Calibri" w:cs="Times New Roman"/>
    </w:rPr>
  </w:style>
  <w:style w:type="character" w:customStyle="1" w:styleId="fontstyle01">
    <w:name w:val="fontstyle01"/>
    <w:rsid w:val="00DF244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4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DF244A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DF244A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F244A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DF244A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DF24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F244A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DF244A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DF244A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F244A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DF244A"/>
    <w:rPr>
      <w:rFonts w:ascii="Calibri" w:eastAsia="Calibri" w:hAnsi="Calibri" w:cs="Times New Roman"/>
    </w:rPr>
  </w:style>
  <w:style w:type="character" w:customStyle="1" w:styleId="fontstyle01">
    <w:name w:val="fontstyle01"/>
    <w:rsid w:val="00DF244A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2021-06-29T11:34:00Z</dcterms:created>
  <dcterms:modified xsi:type="dcterms:W3CDTF">2021-06-29T11:34:00Z</dcterms:modified>
</cp:coreProperties>
</file>