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033" w:rsidRPr="00341033" w:rsidRDefault="00341033" w:rsidP="00341033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410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ZARZĄDZENIE NR BR.0050</w:t>
      </w:r>
      <w:r w:rsidR="000741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.187</w:t>
      </w:r>
      <w:r w:rsidRPr="003410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</w:p>
    <w:p w:rsidR="00341033" w:rsidRPr="00341033" w:rsidRDefault="00341033" w:rsidP="00341033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410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WÓJTA GMINY BOGDANIEC </w:t>
      </w:r>
    </w:p>
    <w:p w:rsidR="00341033" w:rsidRPr="00341033" w:rsidRDefault="00341033" w:rsidP="00341033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410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dnia </w:t>
      </w:r>
      <w:r w:rsidR="000741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23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lutego</w:t>
      </w:r>
      <w:r w:rsidRPr="00341033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 </w:t>
      </w:r>
      <w:r w:rsidRPr="003410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3410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:rsidR="00341033" w:rsidRPr="00341033" w:rsidRDefault="00341033" w:rsidP="00341033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41033" w:rsidRPr="00341033" w:rsidRDefault="00341033" w:rsidP="00341033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410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sprawie  wyboru podmiotów, które otrzymają dotację na wykonanie zadań publicznych związanych z realizacją zadań Gminy Bogdaniec w 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3410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roku </w:t>
      </w:r>
    </w:p>
    <w:p w:rsidR="00341033" w:rsidRPr="00341033" w:rsidRDefault="00341033" w:rsidP="00341033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410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oraz określenia jej wysokości</w:t>
      </w:r>
    </w:p>
    <w:p w:rsidR="00341033" w:rsidRPr="00341033" w:rsidRDefault="00341033" w:rsidP="00341033">
      <w:pPr>
        <w:tabs>
          <w:tab w:val="left" w:pos="5745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410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341033" w:rsidRPr="00341033" w:rsidRDefault="00341033" w:rsidP="00341033">
      <w:pPr>
        <w:tabs>
          <w:tab w:val="left" w:pos="5745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41033" w:rsidRPr="00341033" w:rsidRDefault="00341033" w:rsidP="009B7C35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41033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§ 10 ust. 5 Uchwały Nr 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X</w:t>
      </w:r>
      <w:r w:rsidRPr="00341033">
        <w:rPr>
          <w:rFonts w:ascii="Times New Roman" w:eastAsia="Times New Roman" w:hAnsi="Times New Roman" w:cs="Times New Roman"/>
          <w:sz w:val="24"/>
          <w:szCs w:val="24"/>
          <w:lang w:eastAsia="pl-PL"/>
        </w:rPr>
        <w:t>VIII.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215</w:t>
      </w:r>
      <w:r w:rsidRPr="00341033">
        <w:rPr>
          <w:rFonts w:ascii="Times New Roman" w:eastAsia="Times New Roman" w:hAnsi="Times New Roman" w:cs="Times New Roman"/>
          <w:sz w:val="24"/>
          <w:szCs w:val="24"/>
          <w:lang w:eastAsia="pl-PL"/>
        </w:rPr>
        <w:t>.202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3410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Rady Gminy </w:t>
      </w:r>
      <w:r w:rsidR="009B7C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Bogdaniec </w:t>
      </w:r>
      <w:r w:rsidR="009B7C3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27</w:t>
      </w:r>
      <w:r w:rsidRPr="003410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września 202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3410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 sprawie przyjęcia programu współpracy z organizacjami pozarządowymi oraz podmiotami prowadzącymi działalność pożytku publicznego w Gminie Bogdaniec na rok 202</w:t>
      </w:r>
      <w:r w:rsidR="00074108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341033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 xml:space="preserve"> </w:t>
      </w:r>
      <w:r w:rsidRPr="00341033">
        <w:rPr>
          <w:rFonts w:ascii="Times New Roman" w:eastAsia="Calibri" w:hAnsi="Times New Roman" w:cs="Times New Roman"/>
          <w:sz w:val="24"/>
          <w:szCs w:val="24"/>
        </w:rPr>
        <w:t>(Dziennik Urzędowy Województwa Lubuskiego poz. 2</w:t>
      </w:r>
      <w:r>
        <w:rPr>
          <w:rFonts w:ascii="Times New Roman" w:eastAsia="Calibri" w:hAnsi="Times New Roman" w:cs="Times New Roman"/>
          <w:sz w:val="24"/>
          <w:szCs w:val="24"/>
        </w:rPr>
        <w:t>002</w:t>
      </w:r>
      <w:r w:rsidRPr="00341033">
        <w:rPr>
          <w:rFonts w:ascii="Times New Roman" w:eastAsia="Calibri" w:hAnsi="Times New Roman" w:cs="Times New Roman"/>
          <w:sz w:val="24"/>
          <w:szCs w:val="24"/>
        </w:rPr>
        <w:t xml:space="preserve"> z dn</w:t>
      </w:r>
      <w:r>
        <w:rPr>
          <w:rFonts w:ascii="Times New Roman" w:eastAsia="Calibri" w:hAnsi="Times New Roman" w:cs="Times New Roman"/>
          <w:sz w:val="24"/>
          <w:szCs w:val="24"/>
        </w:rPr>
        <w:t xml:space="preserve">ia 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="00220A0B">
        <w:rPr>
          <w:rFonts w:ascii="Times New Roman" w:eastAsia="Calibri" w:hAnsi="Times New Roman" w:cs="Times New Roman"/>
          <w:sz w:val="24"/>
          <w:szCs w:val="24"/>
        </w:rPr>
        <w:t>30</w:t>
      </w:r>
      <w:r w:rsidRPr="00341033">
        <w:rPr>
          <w:rFonts w:ascii="Times New Roman" w:eastAsia="Calibri" w:hAnsi="Times New Roman" w:cs="Times New Roman"/>
          <w:sz w:val="24"/>
          <w:szCs w:val="24"/>
        </w:rPr>
        <w:t xml:space="preserve"> września 202</w:t>
      </w:r>
      <w:r>
        <w:rPr>
          <w:rFonts w:ascii="Times New Roman" w:eastAsia="Calibri" w:hAnsi="Times New Roman" w:cs="Times New Roman"/>
          <w:sz w:val="24"/>
          <w:szCs w:val="24"/>
        </w:rPr>
        <w:t>1</w:t>
      </w:r>
      <w:r w:rsidRPr="00341033">
        <w:rPr>
          <w:rFonts w:ascii="Times New Roman" w:eastAsia="Calibri" w:hAnsi="Times New Roman" w:cs="Times New Roman"/>
          <w:sz w:val="24"/>
          <w:szCs w:val="24"/>
        </w:rPr>
        <w:t xml:space="preserve"> r.), po zapoznaniu się z opinią Komisji Konkursowej </w:t>
      </w:r>
    </w:p>
    <w:p w:rsidR="00341033" w:rsidRPr="00341033" w:rsidRDefault="00341033" w:rsidP="00341033">
      <w:pPr>
        <w:spacing w:after="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341033" w:rsidRPr="00341033" w:rsidRDefault="00341033" w:rsidP="00341033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410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zarządzam, co następuje:</w:t>
      </w:r>
    </w:p>
    <w:p w:rsidR="00341033" w:rsidRDefault="00341033" w:rsidP="00341033">
      <w:pPr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410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§ 1.</w:t>
      </w:r>
      <w:r w:rsidRPr="003410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1033">
        <w:rPr>
          <w:rFonts w:ascii="Times New Roman" w:eastAsia="Calibri" w:hAnsi="Times New Roman" w:cs="Times New Roman"/>
          <w:sz w:val="24"/>
          <w:szCs w:val="24"/>
        </w:rPr>
        <w:t>Dotację  na wykonanie zadania publicznego z zakresu „</w:t>
      </w:r>
      <w:r w:rsidRPr="00341033">
        <w:rPr>
          <w:rFonts w:ascii="Times New Roman" w:eastAsia="Calibri" w:hAnsi="Times New Roman" w:cs="Times New Roman"/>
          <w:i/>
          <w:sz w:val="24"/>
          <w:szCs w:val="24"/>
        </w:rPr>
        <w:t>Działalność na rzecz osób w wieku emerytalnym</w:t>
      </w:r>
      <w:r w:rsidRPr="00341033">
        <w:rPr>
          <w:rFonts w:ascii="Times New Roman" w:eastAsia="Calibri" w:hAnsi="Times New Roman" w:cs="Times New Roman"/>
          <w:sz w:val="24"/>
          <w:szCs w:val="24"/>
        </w:rPr>
        <w:t>„ otrzymuje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</w:p>
    <w:p w:rsidR="00B117FB" w:rsidRDefault="00341033" w:rsidP="00B117F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Pr="003410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Stowarzyszenie Bogdaniecki Uniwersytet III Wieku</w:t>
      </w:r>
      <w:r w:rsidR="00B117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</w:t>
      </w:r>
      <w:r w:rsidRPr="003410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zadanie pn. „Aktywny </w:t>
      </w:r>
      <w:r w:rsidR="00102760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B117FB">
        <w:rPr>
          <w:rFonts w:ascii="Times New Roman" w:eastAsia="Times New Roman" w:hAnsi="Times New Roman" w:cs="Times New Roman"/>
          <w:sz w:val="24"/>
          <w:szCs w:val="24"/>
          <w:lang w:eastAsia="pl-PL"/>
        </w:rPr>
        <w:t>enior”</w:t>
      </w:r>
      <w:r w:rsidRPr="003410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10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wysokości </w:t>
      </w:r>
      <w:r w:rsidR="000741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7 999,93 </w:t>
      </w:r>
      <w:r w:rsidRPr="00341033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  <w:bookmarkStart w:id="0" w:name="_Hlk68781236"/>
    </w:p>
    <w:p w:rsidR="00341033" w:rsidRPr="00B117FB" w:rsidRDefault="00B117FB" w:rsidP="00B117F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10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341033" w:rsidRPr="003410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</w:t>
      </w:r>
      <w:r w:rsidR="00341033" w:rsidRPr="0034103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341033" w:rsidRPr="00341033">
        <w:rPr>
          <w:rFonts w:ascii="Times New Roman" w:eastAsia="Calibri" w:hAnsi="Times New Roman" w:cs="Times New Roman"/>
          <w:sz w:val="24"/>
          <w:szCs w:val="24"/>
        </w:rPr>
        <w:t>Dotację na wykonanie zadania publicznego z zakresu „</w:t>
      </w:r>
      <w:r w:rsidR="00341033" w:rsidRPr="00341033"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Turystyka </w:t>
      </w:r>
      <w:r w:rsidR="00341033" w:rsidRPr="00341033">
        <w:rPr>
          <w:rFonts w:ascii="Times New Roman" w:eastAsia="Calibri" w:hAnsi="Times New Roman" w:cs="Times New Roman"/>
          <w:bCs/>
          <w:i/>
          <w:sz w:val="24"/>
          <w:szCs w:val="24"/>
        </w:rPr>
        <w:br/>
        <w:t>i krajoznawstwo</w:t>
      </w:r>
      <w:r w:rsidR="00341033" w:rsidRPr="00341033">
        <w:rPr>
          <w:rFonts w:ascii="Times New Roman" w:eastAsia="Calibri" w:hAnsi="Times New Roman" w:cs="Times New Roman"/>
          <w:sz w:val="24"/>
          <w:szCs w:val="24"/>
        </w:rPr>
        <w:t>„ otrzymuje</w:t>
      </w:r>
      <w:r w:rsidR="00341033">
        <w:rPr>
          <w:rFonts w:ascii="Times New Roman" w:eastAsia="Calibri" w:hAnsi="Times New Roman" w:cs="Times New Roman"/>
          <w:sz w:val="24"/>
          <w:szCs w:val="24"/>
        </w:rPr>
        <w:t>:</w:t>
      </w:r>
      <w:r w:rsidR="00341033" w:rsidRPr="00341033">
        <w:rPr>
          <w:rFonts w:ascii="Times New Roman" w:eastAsia="Calibri" w:hAnsi="Times New Roman" w:cs="Times New Roman"/>
          <w:sz w:val="24"/>
          <w:szCs w:val="24"/>
        </w:rPr>
        <w:t xml:space="preserve"> </w:t>
      </w:r>
      <w:bookmarkEnd w:id="0"/>
    </w:p>
    <w:p w:rsidR="00341033" w:rsidRDefault="00341033" w:rsidP="00341033">
      <w:p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1033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3410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Stowarzyszenie </w:t>
      </w:r>
      <w:proofErr w:type="spellStart"/>
      <w:r w:rsidRPr="003410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Horse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</w:t>
      </w:r>
      <w:r w:rsidRPr="003410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ports</w:t>
      </w:r>
      <w:proofErr w:type="spellEnd"/>
      <w:r w:rsidR="00B117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</w:t>
      </w:r>
      <w:r w:rsidRPr="00341033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 pn. „Bogdanieckim szlakiem konnym”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10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wysokości </w:t>
      </w:r>
      <w:r w:rsidR="00074108">
        <w:rPr>
          <w:rFonts w:ascii="Times New Roman" w:eastAsia="Times New Roman" w:hAnsi="Times New Roman" w:cs="Times New Roman"/>
          <w:sz w:val="24"/>
          <w:szCs w:val="24"/>
          <w:lang w:eastAsia="pl-PL"/>
        </w:rPr>
        <w:t>9 000,00</w:t>
      </w:r>
      <w:r w:rsidRPr="003410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341033">
        <w:rPr>
          <w:rFonts w:ascii="Times New Roman" w:eastAsia="Times New Roman" w:hAnsi="Times New Roman" w:cs="Times New Roman"/>
          <w:sz w:val="24"/>
          <w:szCs w:val="24"/>
          <w:lang w:eastAsia="pl-PL"/>
        </w:rPr>
        <w:t>ł</w:t>
      </w:r>
    </w:p>
    <w:p w:rsidR="00341033" w:rsidRPr="00341033" w:rsidRDefault="00341033" w:rsidP="0034103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1033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3410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Stowarzyszenie Bogdaniecki Uniwersytet III Wieku</w:t>
      </w:r>
      <w:r w:rsidRPr="003410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117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3410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zadanie pn. „Dziadkowie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10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wnukowie w swojej małej ojczyźnie z historią i przyrodą za pan brat”–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10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wysokości </w:t>
      </w:r>
      <w:r w:rsidR="000741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3 000,00 </w:t>
      </w:r>
      <w:r w:rsidRPr="00341033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</w:p>
    <w:p w:rsidR="00341033" w:rsidRPr="008D6E34" w:rsidRDefault="00341033" w:rsidP="0034103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:rsidR="00EC74F2" w:rsidRDefault="00341033" w:rsidP="0034103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10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3.</w:t>
      </w:r>
      <w:r w:rsidRPr="0034103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341033">
        <w:rPr>
          <w:rFonts w:ascii="Times New Roman" w:eastAsia="Times New Roman" w:hAnsi="Times New Roman" w:cs="Times New Roman"/>
          <w:sz w:val="24"/>
          <w:szCs w:val="24"/>
          <w:lang w:eastAsia="pl-PL"/>
        </w:rPr>
        <w:t>Dotację na wykonanie zadania publicznego z zakresu „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Działalność na rzecz dzieci</w:t>
      </w:r>
      <w:r w:rsidRPr="00341033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 i młodzieży”</w:t>
      </w:r>
      <w:r w:rsidRPr="003410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otrzymuje</w:t>
      </w:r>
      <w:r w:rsidR="00EC74F2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341033" w:rsidRPr="00341033" w:rsidRDefault="00EC74F2" w:rsidP="00EC74F2">
      <w:p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="00341033" w:rsidRPr="003410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41033" w:rsidRPr="003410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Fundacja Współpraca</w:t>
      </w:r>
      <w:r w:rsidR="00341033" w:rsidRPr="00EC74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</w:t>
      </w:r>
      <w:r w:rsidR="00341033" w:rsidRPr="003410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341033" w:rsidRPr="0034103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zadanie pn. Kolonia letnia „Żyj zdrowo, bezpiecznie i aktywnie” z elementami profilaktyki zdrowotnej i sportowej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 </w:t>
      </w:r>
      <w:r w:rsidR="00341033" w:rsidRPr="003410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wysokości </w:t>
      </w:r>
      <w:r w:rsidR="000741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10 000,00 </w:t>
      </w:r>
      <w:r w:rsidR="00341033" w:rsidRPr="00341033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</w:p>
    <w:p w:rsidR="00341033" w:rsidRPr="00341033" w:rsidRDefault="00341033" w:rsidP="00341033">
      <w:pPr>
        <w:tabs>
          <w:tab w:val="left" w:pos="65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103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341033" w:rsidRPr="00341033" w:rsidRDefault="00341033" w:rsidP="0034103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10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4.</w:t>
      </w:r>
      <w:r w:rsidRPr="003410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Zarządzenie wchodzi w życie z dniem podjęcia.</w:t>
      </w:r>
    </w:p>
    <w:p w:rsidR="00341033" w:rsidRPr="00341033" w:rsidRDefault="00341033" w:rsidP="0034103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" w:name="_GoBack"/>
      <w:bookmarkEnd w:id="1"/>
    </w:p>
    <w:p w:rsidR="00341033" w:rsidRPr="00341033" w:rsidRDefault="00021868" w:rsidP="00415DCA">
      <w:pPr>
        <w:tabs>
          <w:tab w:val="left" w:pos="6154"/>
        </w:tabs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</w:p>
    <w:p w:rsidR="00415DCA" w:rsidRPr="00415DCA" w:rsidRDefault="00341033" w:rsidP="00415DCA">
      <w:pPr>
        <w:jc w:val="both"/>
        <w:rPr>
          <w:rFonts w:ascii="Times New Roman" w:eastAsia="Times New Roman" w:hAnsi="Times New Roman" w:cs="Times New Roman"/>
          <w:bCs/>
          <w:color w:val="292929"/>
          <w:sz w:val="24"/>
          <w:szCs w:val="24"/>
          <w:lang w:eastAsia="pl-PL"/>
        </w:rPr>
      </w:pPr>
      <w:r w:rsidRPr="00341033">
        <w:rPr>
          <w:rFonts w:ascii="Calibri" w:eastAsia="Calibri" w:hAnsi="Calibri" w:cs="Times New Roman"/>
          <w:sz w:val="24"/>
          <w:szCs w:val="24"/>
        </w:rPr>
        <w:tab/>
      </w:r>
      <w:r w:rsidR="00415DCA">
        <w:rPr>
          <w:rFonts w:ascii="Calibri" w:eastAsia="Calibri" w:hAnsi="Calibri" w:cs="Times New Roman"/>
          <w:sz w:val="24"/>
          <w:szCs w:val="24"/>
        </w:rPr>
        <w:tab/>
      </w:r>
      <w:r w:rsidR="00415DCA">
        <w:rPr>
          <w:rFonts w:ascii="Calibri" w:eastAsia="Calibri" w:hAnsi="Calibri" w:cs="Times New Roman"/>
          <w:sz w:val="24"/>
          <w:szCs w:val="24"/>
        </w:rPr>
        <w:tab/>
      </w:r>
      <w:r w:rsidR="00415DCA">
        <w:rPr>
          <w:rFonts w:ascii="Calibri" w:eastAsia="Calibri" w:hAnsi="Calibri" w:cs="Times New Roman"/>
          <w:sz w:val="24"/>
          <w:szCs w:val="24"/>
        </w:rPr>
        <w:tab/>
      </w:r>
      <w:r w:rsidR="00415DCA">
        <w:rPr>
          <w:rFonts w:ascii="Calibri" w:eastAsia="Calibri" w:hAnsi="Calibri" w:cs="Times New Roman"/>
          <w:sz w:val="24"/>
          <w:szCs w:val="24"/>
        </w:rPr>
        <w:tab/>
      </w:r>
      <w:r w:rsidR="00415DCA">
        <w:rPr>
          <w:rFonts w:ascii="Calibri" w:eastAsia="Calibri" w:hAnsi="Calibri" w:cs="Times New Roman"/>
          <w:sz w:val="24"/>
          <w:szCs w:val="24"/>
        </w:rPr>
        <w:tab/>
      </w:r>
      <w:r w:rsidR="00415DCA">
        <w:rPr>
          <w:rFonts w:ascii="Calibri" w:eastAsia="Calibri" w:hAnsi="Calibri" w:cs="Times New Roman"/>
          <w:sz w:val="24"/>
          <w:szCs w:val="24"/>
        </w:rPr>
        <w:tab/>
      </w:r>
      <w:r w:rsidR="00415DCA">
        <w:rPr>
          <w:rFonts w:ascii="Calibri" w:eastAsia="Calibri" w:hAnsi="Calibri" w:cs="Times New Roman"/>
          <w:sz w:val="24"/>
          <w:szCs w:val="24"/>
        </w:rPr>
        <w:tab/>
      </w:r>
      <w:r w:rsidR="00415DCA">
        <w:rPr>
          <w:rFonts w:ascii="Calibri" w:eastAsia="Calibri" w:hAnsi="Calibri" w:cs="Times New Roman"/>
          <w:sz w:val="24"/>
          <w:szCs w:val="24"/>
        </w:rPr>
        <w:tab/>
      </w:r>
      <w:r w:rsidR="00415DCA" w:rsidRPr="00415DCA">
        <w:rPr>
          <w:rFonts w:ascii="Times New Roman" w:eastAsia="Times New Roman" w:hAnsi="Times New Roman" w:cs="Times New Roman"/>
          <w:bCs/>
          <w:color w:val="292929"/>
          <w:sz w:val="24"/>
          <w:szCs w:val="24"/>
          <w:lang w:eastAsia="pl-PL"/>
        </w:rPr>
        <w:t>Wójt Gminy Bogdaniec</w:t>
      </w:r>
    </w:p>
    <w:p w:rsidR="00415DCA" w:rsidRPr="00415DCA" w:rsidRDefault="00415DCA" w:rsidP="00415DCA">
      <w:pPr>
        <w:jc w:val="both"/>
        <w:rPr>
          <w:rFonts w:ascii="Times New Roman" w:eastAsia="Times New Roman" w:hAnsi="Times New Roman" w:cs="Times New Roman"/>
          <w:bCs/>
          <w:color w:val="292929"/>
          <w:sz w:val="24"/>
          <w:szCs w:val="24"/>
          <w:lang w:eastAsia="pl-PL"/>
        </w:rPr>
      </w:pPr>
      <w:r w:rsidRPr="00415DCA">
        <w:rPr>
          <w:rFonts w:ascii="Times New Roman" w:eastAsia="Times New Roman" w:hAnsi="Times New Roman" w:cs="Times New Roman"/>
          <w:bCs/>
          <w:color w:val="292929"/>
          <w:sz w:val="24"/>
          <w:szCs w:val="24"/>
          <w:lang w:eastAsia="pl-PL"/>
        </w:rPr>
        <w:tab/>
      </w:r>
      <w:r w:rsidRPr="00415DCA">
        <w:rPr>
          <w:rFonts w:ascii="Times New Roman" w:eastAsia="Times New Roman" w:hAnsi="Times New Roman" w:cs="Times New Roman"/>
          <w:bCs/>
          <w:color w:val="292929"/>
          <w:sz w:val="24"/>
          <w:szCs w:val="24"/>
          <w:lang w:eastAsia="pl-PL"/>
        </w:rPr>
        <w:tab/>
      </w:r>
      <w:r w:rsidRPr="00415DCA">
        <w:rPr>
          <w:rFonts w:ascii="Times New Roman" w:eastAsia="Times New Roman" w:hAnsi="Times New Roman" w:cs="Times New Roman"/>
          <w:bCs/>
          <w:color w:val="292929"/>
          <w:sz w:val="24"/>
          <w:szCs w:val="24"/>
          <w:lang w:eastAsia="pl-PL"/>
        </w:rPr>
        <w:tab/>
      </w:r>
      <w:r w:rsidRPr="00415DCA">
        <w:rPr>
          <w:rFonts w:ascii="Times New Roman" w:eastAsia="Times New Roman" w:hAnsi="Times New Roman" w:cs="Times New Roman"/>
          <w:bCs/>
          <w:color w:val="292929"/>
          <w:sz w:val="24"/>
          <w:szCs w:val="24"/>
          <w:lang w:eastAsia="pl-PL"/>
        </w:rPr>
        <w:tab/>
      </w:r>
      <w:r w:rsidRPr="00415DCA">
        <w:rPr>
          <w:rFonts w:ascii="Times New Roman" w:eastAsia="Times New Roman" w:hAnsi="Times New Roman" w:cs="Times New Roman"/>
          <w:bCs/>
          <w:color w:val="292929"/>
          <w:sz w:val="24"/>
          <w:szCs w:val="24"/>
          <w:lang w:eastAsia="pl-PL"/>
        </w:rPr>
        <w:tab/>
      </w:r>
      <w:r w:rsidRPr="00415DCA">
        <w:rPr>
          <w:rFonts w:ascii="Times New Roman" w:eastAsia="Times New Roman" w:hAnsi="Times New Roman" w:cs="Times New Roman"/>
          <w:bCs/>
          <w:color w:val="292929"/>
          <w:sz w:val="24"/>
          <w:szCs w:val="24"/>
          <w:lang w:eastAsia="pl-PL"/>
        </w:rPr>
        <w:tab/>
      </w:r>
      <w:r w:rsidRPr="00415DCA">
        <w:rPr>
          <w:rFonts w:ascii="Times New Roman" w:eastAsia="Times New Roman" w:hAnsi="Times New Roman" w:cs="Times New Roman"/>
          <w:bCs/>
          <w:color w:val="292929"/>
          <w:sz w:val="24"/>
          <w:szCs w:val="24"/>
          <w:lang w:eastAsia="pl-PL"/>
        </w:rPr>
        <w:tab/>
      </w:r>
      <w:r w:rsidRPr="00415DCA">
        <w:rPr>
          <w:rFonts w:ascii="Times New Roman" w:eastAsia="Times New Roman" w:hAnsi="Times New Roman" w:cs="Times New Roman"/>
          <w:bCs/>
          <w:color w:val="292929"/>
          <w:sz w:val="24"/>
          <w:szCs w:val="24"/>
          <w:lang w:eastAsia="pl-PL"/>
        </w:rPr>
        <w:tab/>
        <w:t xml:space="preserve">  </w:t>
      </w:r>
      <w:r w:rsidRPr="00415DCA">
        <w:rPr>
          <w:rFonts w:ascii="Times New Roman" w:eastAsia="Times New Roman" w:hAnsi="Times New Roman" w:cs="Times New Roman"/>
          <w:bCs/>
          <w:color w:val="292929"/>
          <w:sz w:val="24"/>
          <w:szCs w:val="24"/>
          <w:lang w:eastAsia="pl-PL"/>
        </w:rPr>
        <w:tab/>
        <w:t xml:space="preserve">  (-) Krystyna Pławska</w:t>
      </w:r>
    </w:p>
    <w:p w:rsidR="00341033" w:rsidRPr="00CD4015" w:rsidRDefault="00341033" w:rsidP="00415DCA">
      <w:pPr>
        <w:tabs>
          <w:tab w:val="left" w:pos="6030"/>
          <w:tab w:val="left" w:pos="6752"/>
        </w:tabs>
        <w:spacing w:after="160"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61780" w:rsidRDefault="00061780"/>
    <w:sectPr w:rsidR="000617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824"/>
    <w:rsid w:val="00021868"/>
    <w:rsid w:val="00061780"/>
    <w:rsid w:val="00074108"/>
    <w:rsid w:val="00102760"/>
    <w:rsid w:val="00220A0B"/>
    <w:rsid w:val="00341033"/>
    <w:rsid w:val="00415DCA"/>
    <w:rsid w:val="00657708"/>
    <w:rsid w:val="007C539C"/>
    <w:rsid w:val="008D6E34"/>
    <w:rsid w:val="009B7C35"/>
    <w:rsid w:val="00B117FB"/>
    <w:rsid w:val="00CD4015"/>
    <w:rsid w:val="00DB4824"/>
    <w:rsid w:val="00EC7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78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239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Denkowska-Michalak</dc:creator>
  <cp:keywords/>
  <dc:description/>
  <cp:lastModifiedBy>Ewelina Denkowska-Michalak</cp:lastModifiedBy>
  <cp:revision>11</cp:revision>
  <cp:lastPrinted>2022-02-23T07:38:00Z</cp:lastPrinted>
  <dcterms:created xsi:type="dcterms:W3CDTF">2022-02-22T08:25:00Z</dcterms:created>
  <dcterms:modified xsi:type="dcterms:W3CDTF">2022-02-23T13:07:00Z</dcterms:modified>
</cp:coreProperties>
</file>