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AE6A72" w14:textId="4D6F36AB" w:rsidR="00B6013E" w:rsidRPr="0076139C" w:rsidRDefault="00B6013E" w:rsidP="00015A48">
      <w:pPr>
        <w:pStyle w:val="Bezodstpw"/>
        <w:jc w:val="right"/>
        <w:rPr>
          <w:rFonts w:ascii="Garamond" w:hAnsi="Garamond" w:cs="Arial"/>
          <w:b/>
          <w:sz w:val="24"/>
          <w:szCs w:val="24"/>
        </w:rPr>
      </w:pPr>
      <w:r>
        <w:rPr>
          <w:rFonts w:ascii="Garamond" w:hAnsi="Garamond" w:cs="Arial"/>
          <w:i/>
          <w:iCs/>
          <w:sz w:val="24"/>
          <w:szCs w:val="24"/>
        </w:rPr>
        <w:tab/>
      </w:r>
      <w:r w:rsidRPr="0076139C">
        <w:rPr>
          <w:rFonts w:ascii="Garamond" w:hAnsi="Garamond" w:cs="Arial"/>
          <w:b/>
          <w:sz w:val="24"/>
          <w:szCs w:val="24"/>
        </w:rPr>
        <w:t xml:space="preserve">Załącznik nr </w:t>
      </w:r>
      <w:r w:rsidR="00D85D97">
        <w:rPr>
          <w:rFonts w:ascii="Garamond" w:hAnsi="Garamond" w:cs="Arial"/>
          <w:b/>
          <w:sz w:val="24"/>
          <w:szCs w:val="24"/>
        </w:rPr>
        <w:t>5</w:t>
      </w:r>
    </w:p>
    <w:p w14:paraId="30AE6A73" w14:textId="77777777" w:rsidR="00B6013E" w:rsidRDefault="00B6013E" w:rsidP="00B6013E">
      <w:pPr>
        <w:pStyle w:val="Bezodstpw"/>
        <w:jc w:val="right"/>
        <w:rPr>
          <w:rFonts w:ascii="Garamond" w:hAnsi="Garamond" w:cs="Arial"/>
          <w:b/>
          <w:sz w:val="24"/>
          <w:szCs w:val="24"/>
        </w:rPr>
      </w:pPr>
      <w:r w:rsidRPr="0076139C">
        <w:rPr>
          <w:rFonts w:ascii="Garamond" w:hAnsi="Garamond" w:cs="Arial"/>
          <w:b/>
          <w:sz w:val="24"/>
          <w:szCs w:val="24"/>
        </w:rPr>
        <w:t xml:space="preserve">do zapytania ofertowego </w:t>
      </w:r>
    </w:p>
    <w:p w14:paraId="0FD1401C" w14:textId="77777777" w:rsidR="00EF04AC" w:rsidRDefault="00EF04AC" w:rsidP="00B6013E">
      <w:pPr>
        <w:pStyle w:val="Bezodstpw"/>
        <w:jc w:val="right"/>
        <w:rPr>
          <w:rFonts w:ascii="Garamond" w:hAnsi="Garamond" w:cs="Arial"/>
          <w:b/>
          <w:sz w:val="24"/>
          <w:szCs w:val="24"/>
        </w:rPr>
      </w:pPr>
    </w:p>
    <w:p w14:paraId="1BC92C59" w14:textId="77777777" w:rsidR="00EF04AC" w:rsidRDefault="00EF04AC" w:rsidP="00B6013E">
      <w:pPr>
        <w:pStyle w:val="Bezodstpw"/>
        <w:jc w:val="right"/>
        <w:rPr>
          <w:rFonts w:ascii="Garamond" w:hAnsi="Garamond" w:cs="Arial"/>
          <w:b/>
          <w:sz w:val="24"/>
          <w:szCs w:val="24"/>
        </w:rPr>
      </w:pPr>
    </w:p>
    <w:p w14:paraId="1D739B9D" w14:textId="49432BE3" w:rsidR="00D85D97" w:rsidRDefault="00D85D97" w:rsidP="00D85D97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UMOWA NR ……..Z DNIA …......202</w:t>
      </w:r>
      <w:r w:rsidR="00DF1759">
        <w:rPr>
          <w:rFonts w:cs="Calibri"/>
          <w:b/>
          <w:sz w:val="24"/>
          <w:szCs w:val="24"/>
        </w:rPr>
        <w:t>3</w:t>
      </w:r>
      <w:r>
        <w:rPr>
          <w:rFonts w:cs="Calibri"/>
          <w:b/>
          <w:sz w:val="24"/>
          <w:szCs w:val="24"/>
        </w:rPr>
        <w:t xml:space="preserve"> r.</w:t>
      </w:r>
    </w:p>
    <w:p w14:paraId="7725A023" w14:textId="77777777" w:rsidR="00D85D97" w:rsidRDefault="00D85D97" w:rsidP="00D85D97">
      <w:pPr>
        <w:spacing w:after="0" w:line="240" w:lineRule="auto"/>
        <w:jc w:val="center"/>
        <w:rPr>
          <w:rFonts w:cs="Calibri"/>
          <w:b/>
          <w:sz w:val="24"/>
          <w:szCs w:val="24"/>
        </w:rPr>
      </w:pPr>
    </w:p>
    <w:p w14:paraId="797D5134" w14:textId="6D84098E" w:rsidR="00D85D97" w:rsidRDefault="00D85D97" w:rsidP="00D85D97">
      <w:pPr>
        <w:spacing w:after="0" w:line="240" w:lineRule="auto"/>
        <w:jc w:val="both"/>
        <w:rPr>
          <w:rFonts w:cs="Calibri"/>
          <w:sz w:val="24"/>
          <w:szCs w:val="24"/>
          <w:lang w:eastAsia="zh-CN"/>
        </w:rPr>
      </w:pPr>
      <w:r>
        <w:rPr>
          <w:rFonts w:cs="Calibri"/>
          <w:sz w:val="24"/>
          <w:szCs w:val="24"/>
        </w:rPr>
        <w:t>Zawarta w dniu …………….2023 r. w Bogdańcu, pomiędzy:</w:t>
      </w:r>
    </w:p>
    <w:p w14:paraId="7B07CCE5" w14:textId="77777777" w:rsidR="00D85D97" w:rsidRDefault="00D85D97" w:rsidP="00D85D97">
      <w:pPr>
        <w:spacing w:after="0" w:line="240" w:lineRule="auto"/>
        <w:jc w:val="both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Gminą Bogdaniec, ul. Mickiewicza 45, 66-450 Bogdaniec, NIP </w:t>
      </w:r>
      <w:r>
        <w:rPr>
          <w:rFonts w:cs="Calibri"/>
          <w:b/>
          <w:bCs/>
          <w:color w:val="000000"/>
          <w:sz w:val="24"/>
          <w:szCs w:val="24"/>
          <w:shd w:val="clear" w:color="auto" w:fill="FFFFFF"/>
        </w:rPr>
        <w:t>5992775846</w:t>
      </w:r>
      <w:r>
        <w:rPr>
          <w:rFonts w:cs="Calibri"/>
          <w:b/>
          <w:bCs/>
          <w:sz w:val="24"/>
          <w:szCs w:val="24"/>
        </w:rPr>
        <w:t>,</w:t>
      </w:r>
      <w:r>
        <w:rPr>
          <w:rFonts w:cs="Calibri"/>
          <w:b/>
          <w:sz w:val="24"/>
          <w:szCs w:val="24"/>
        </w:rPr>
        <w:t xml:space="preserve"> reprezentowaną przez: Krystynę Pławską – Wójta Gminy, </w:t>
      </w:r>
    </w:p>
    <w:p w14:paraId="039A1841" w14:textId="77777777" w:rsidR="00A26A2A" w:rsidRPr="00A26A2A" w:rsidRDefault="00A26A2A" w:rsidP="00A26A2A">
      <w:pPr>
        <w:spacing w:after="0" w:line="240" w:lineRule="auto"/>
        <w:jc w:val="both"/>
        <w:rPr>
          <w:rFonts w:cs="Calibri"/>
          <w:b/>
          <w:sz w:val="24"/>
          <w:szCs w:val="24"/>
        </w:rPr>
      </w:pPr>
      <w:r w:rsidRPr="00A26A2A">
        <w:rPr>
          <w:rFonts w:cs="Calibri"/>
          <w:b/>
          <w:sz w:val="24"/>
          <w:szCs w:val="24"/>
        </w:rPr>
        <w:t>przy kontrasygnacie Skarbnika - Dagmary Jastrzębskiej</w:t>
      </w:r>
    </w:p>
    <w:p w14:paraId="5FC0E598" w14:textId="77777777" w:rsidR="00A26A2A" w:rsidRDefault="00A26A2A" w:rsidP="00A26A2A">
      <w:pPr>
        <w:spacing w:after="0" w:line="240" w:lineRule="auto"/>
        <w:jc w:val="both"/>
        <w:rPr>
          <w:rFonts w:cs="Calibri"/>
          <w:b/>
          <w:sz w:val="24"/>
          <w:szCs w:val="24"/>
        </w:rPr>
      </w:pPr>
      <w:r w:rsidRPr="00A26A2A">
        <w:rPr>
          <w:rFonts w:cs="Calibri"/>
          <w:b/>
          <w:sz w:val="24"/>
          <w:szCs w:val="24"/>
        </w:rPr>
        <w:t>zwaną dalej „Zamawiającym”</w:t>
      </w:r>
    </w:p>
    <w:p w14:paraId="5C56E078" w14:textId="20D67E88" w:rsidR="00D85D97" w:rsidRDefault="00D85D97" w:rsidP="00A26A2A">
      <w:pPr>
        <w:spacing w:after="0" w:line="240" w:lineRule="auto"/>
        <w:jc w:val="both"/>
        <w:rPr>
          <w:rFonts w:cs="Calibri"/>
          <w:sz w:val="24"/>
          <w:szCs w:val="24"/>
          <w:lang w:eastAsia="zh-CN"/>
        </w:rPr>
      </w:pPr>
      <w:r>
        <w:rPr>
          <w:rFonts w:cs="Calibri"/>
          <w:sz w:val="24"/>
          <w:szCs w:val="24"/>
        </w:rPr>
        <w:t>a</w:t>
      </w:r>
    </w:p>
    <w:p w14:paraId="0BEE38F5" w14:textId="77777777" w:rsidR="00D85D97" w:rsidRDefault="00D85D97" w:rsidP="00D85D97">
      <w:pPr>
        <w:spacing w:after="0" w:line="240" w:lineRule="auto"/>
        <w:jc w:val="both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………………………………………………………………………………, zwanym dalej </w:t>
      </w:r>
      <w:r>
        <w:rPr>
          <w:rFonts w:cs="Calibri"/>
          <w:b/>
          <w:i/>
          <w:sz w:val="24"/>
          <w:szCs w:val="24"/>
        </w:rPr>
        <w:t>„Wykonawcą”</w:t>
      </w:r>
    </w:p>
    <w:p w14:paraId="4D0BCEEB" w14:textId="58EC79AF" w:rsidR="00D85D97" w:rsidRDefault="00D85D97" w:rsidP="00D85D97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 w:cs="Calibri"/>
          <w:sz w:val="24"/>
          <w:szCs w:val="24"/>
        </w:rPr>
      </w:pPr>
      <w:r>
        <w:rPr>
          <w:rFonts w:eastAsia="Times New Roman" w:cs="Calibri"/>
          <w:sz w:val="24"/>
          <w:szCs w:val="24"/>
        </w:rPr>
        <w:t xml:space="preserve">Umowa zawarta z Wykonawcą wybranym w wyniku </w:t>
      </w:r>
      <w:r w:rsidR="00DF1759">
        <w:rPr>
          <w:rFonts w:eastAsia="Times New Roman" w:cs="Calibri"/>
          <w:sz w:val="24"/>
          <w:szCs w:val="24"/>
        </w:rPr>
        <w:t xml:space="preserve">przeprowadzenia </w:t>
      </w:r>
      <w:r>
        <w:rPr>
          <w:rFonts w:eastAsia="Times New Roman" w:cs="Calibri"/>
          <w:sz w:val="24"/>
          <w:szCs w:val="24"/>
        </w:rPr>
        <w:t xml:space="preserve">zapytania ofertowego w związku z zasadą konkurencyjności określoną w </w:t>
      </w:r>
      <w:r w:rsidR="00372ADB" w:rsidRPr="006C45EA">
        <w:rPr>
          <w:szCs w:val="18"/>
        </w:rPr>
        <w:t>wytycznych w zakresie udzielania zamówień w ramach Mechanizmu Finansowego EOG na lata 2014-2021 oraz Norweskiego Mechanizmu Finansowego na lata 2014-202</w:t>
      </w:r>
      <w:r w:rsidR="00372ADB">
        <w:rPr>
          <w:szCs w:val="18"/>
        </w:rPr>
        <w:t>1</w:t>
      </w:r>
    </w:p>
    <w:p w14:paraId="590DE4E3" w14:textId="77777777" w:rsidR="00D85D97" w:rsidRDefault="00D85D97" w:rsidP="00D85D97">
      <w:pPr>
        <w:spacing w:after="0" w:line="240" w:lineRule="auto"/>
        <w:jc w:val="center"/>
        <w:rPr>
          <w:rFonts w:cs="Calibri"/>
          <w:sz w:val="24"/>
          <w:szCs w:val="24"/>
          <w:lang w:eastAsia="zh-CN"/>
        </w:rPr>
      </w:pPr>
    </w:p>
    <w:p w14:paraId="0512B84D" w14:textId="77777777" w:rsidR="00D85D97" w:rsidRDefault="00D85D97" w:rsidP="00D85D97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Przedmiot Umowy</w:t>
      </w:r>
    </w:p>
    <w:p w14:paraId="3A3521AA" w14:textId="77777777" w:rsidR="00D85D97" w:rsidRDefault="00D85D97" w:rsidP="00D85D97">
      <w:pPr>
        <w:tabs>
          <w:tab w:val="center" w:pos="4252"/>
          <w:tab w:val="left" w:pos="5424"/>
        </w:tabs>
        <w:spacing w:after="0" w:line="240" w:lineRule="auto"/>
        <w:ind w:right="567"/>
        <w:jc w:val="center"/>
        <w:rPr>
          <w:rFonts w:cs="Calibri"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      § 1.</w:t>
      </w:r>
    </w:p>
    <w:p w14:paraId="2359395F" w14:textId="14D8068E" w:rsidR="00D85D97" w:rsidRPr="00586C7F" w:rsidRDefault="00D85D97" w:rsidP="00162566">
      <w:pPr>
        <w:pStyle w:val="Bezodstpw"/>
        <w:ind w:firstLine="284"/>
        <w:jc w:val="both"/>
        <w:rPr>
          <w:rFonts w:asciiTheme="minorHAnsi" w:hAnsiTheme="minorHAnsi" w:cstheme="minorHAnsi"/>
          <w:b/>
          <w:i/>
          <w:sz w:val="24"/>
          <w:szCs w:val="24"/>
        </w:rPr>
      </w:pPr>
      <w:r w:rsidRPr="00162566">
        <w:rPr>
          <w:rFonts w:asciiTheme="minorHAnsi" w:hAnsiTheme="minorHAnsi" w:cstheme="minorHAnsi"/>
        </w:rPr>
        <w:t xml:space="preserve">Zamawiający, w ramach projektu </w:t>
      </w:r>
      <w:r w:rsidR="00162566" w:rsidRPr="00162566">
        <w:rPr>
          <w:rFonts w:asciiTheme="minorHAnsi" w:hAnsiTheme="minorHAnsi" w:cstheme="minorHAnsi"/>
          <w:sz w:val="24"/>
          <w:szCs w:val="24"/>
        </w:rPr>
        <w:t>„Centrum dla Rodziny w Gminie Bogdaniec”</w:t>
      </w:r>
      <w:r w:rsidR="00162566" w:rsidRPr="00162566">
        <w:rPr>
          <w:rFonts w:asciiTheme="minorHAnsi" w:hAnsiTheme="minorHAnsi" w:cstheme="minorHAnsi"/>
          <w:bCs/>
          <w:i/>
          <w:sz w:val="24"/>
          <w:szCs w:val="24"/>
        </w:rPr>
        <w:t xml:space="preserve"> w ramach projektu </w:t>
      </w:r>
      <w:bookmarkStart w:id="0" w:name="_Hlk131325227"/>
      <w:r w:rsidR="00162566" w:rsidRPr="00162566">
        <w:rPr>
          <w:rFonts w:asciiTheme="minorHAnsi" w:hAnsiTheme="minorHAnsi" w:cstheme="minorHAnsi"/>
          <w:bCs/>
          <w:iCs/>
          <w:sz w:val="24"/>
          <w:szCs w:val="24"/>
        </w:rPr>
        <w:t>„</w:t>
      </w:r>
      <w:r w:rsidR="00162566" w:rsidRPr="00162566">
        <w:rPr>
          <w:rFonts w:asciiTheme="minorHAnsi" w:hAnsiTheme="minorHAnsi" w:cstheme="minorHAnsi"/>
          <w:iCs/>
          <w:sz w:val="24"/>
          <w:szCs w:val="24"/>
        </w:rPr>
        <w:t xml:space="preserve">Centrum dla Rodziny w Gminie Bogdaniec” w ramach Programu „Sprawiedliwość”, </w:t>
      </w:r>
      <w:r w:rsidR="00162566" w:rsidRPr="00586C7F">
        <w:rPr>
          <w:rFonts w:asciiTheme="minorHAnsi" w:hAnsiTheme="minorHAnsi" w:cstheme="minorHAnsi"/>
          <w:iCs/>
          <w:sz w:val="24"/>
          <w:szCs w:val="24"/>
        </w:rPr>
        <w:t>współfinansowanego ze środków Norweskiego Mechanizmu Finansowego na lata 2014-2021,</w:t>
      </w:r>
      <w:bookmarkEnd w:id="0"/>
      <w:r w:rsidRPr="00586C7F">
        <w:rPr>
          <w:rFonts w:asciiTheme="minorHAnsi" w:hAnsiTheme="minorHAnsi" w:cstheme="minorHAnsi"/>
          <w:sz w:val="24"/>
          <w:szCs w:val="24"/>
        </w:rPr>
        <w:t xml:space="preserve"> zleca Wykonawcy do realizacji świadczenie usługi wsparcia psychologicznego.</w:t>
      </w:r>
    </w:p>
    <w:p w14:paraId="699537BB" w14:textId="26184C90" w:rsidR="00D85D97" w:rsidRPr="00586C7F" w:rsidRDefault="00D85D97" w:rsidP="00D85D97">
      <w:pPr>
        <w:numPr>
          <w:ilvl w:val="0"/>
          <w:numId w:val="16"/>
        </w:numPr>
        <w:tabs>
          <w:tab w:val="clear" w:pos="360"/>
          <w:tab w:val="num" w:pos="426"/>
        </w:tabs>
        <w:spacing w:after="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586C7F">
        <w:rPr>
          <w:rFonts w:asciiTheme="minorHAnsi" w:hAnsiTheme="minorHAnsi" w:cstheme="minorHAnsi"/>
          <w:sz w:val="24"/>
          <w:szCs w:val="24"/>
        </w:rPr>
        <w:t>Wykonawca będzie świadczył usługę w dniach i godzinach zgodnych z harmonogramem, ustalonym uprzednio z Zamawiającym.</w:t>
      </w:r>
    </w:p>
    <w:p w14:paraId="3B385AEB" w14:textId="37D8DF03" w:rsidR="00586C7F" w:rsidRPr="00586C7F" w:rsidRDefault="00D85D97" w:rsidP="00586C7F">
      <w:pPr>
        <w:numPr>
          <w:ilvl w:val="0"/>
          <w:numId w:val="16"/>
        </w:numPr>
        <w:tabs>
          <w:tab w:val="clear" w:pos="360"/>
          <w:tab w:val="num" w:pos="426"/>
        </w:tabs>
        <w:spacing w:after="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586C7F">
        <w:rPr>
          <w:rFonts w:asciiTheme="minorHAnsi" w:hAnsiTheme="minorHAnsi" w:cstheme="minorHAnsi"/>
          <w:sz w:val="24"/>
          <w:szCs w:val="24"/>
        </w:rPr>
        <w:t>Wykonawca świadczył będzie usługę</w:t>
      </w:r>
      <w:r w:rsidR="00586C7F" w:rsidRPr="00586C7F">
        <w:rPr>
          <w:rFonts w:asciiTheme="minorHAnsi" w:hAnsiTheme="minorHAnsi" w:cstheme="minorHAnsi"/>
          <w:sz w:val="24"/>
          <w:szCs w:val="24"/>
        </w:rPr>
        <w:t xml:space="preserve"> wsparcia psychologicznego</w:t>
      </w:r>
      <w:r w:rsidR="00A26A2A">
        <w:rPr>
          <w:rFonts w:asciiTheme="minorHAnsi" w:hAnsiTheme="minorHAnsi" w:cstheme="minorHAnsi"/>
          <w:sz w:val="24"/>
          <w:szCs w:val="24"/>
        </w:rPr>
        <w:t xml:space="preserve"> </w:t>
      </w:r>
      <w:r w:rsidR="003B37C0">
        <w:rPr>
          <w:rFonts w:asciiTheme="minorHAnsi" w:hAnsiTheme="minorHAnsi" w:cstheme="minorHAnsi"/>
          <w:sz w:val="24"/>
          <w:szCs w:val="24"/>
        </w:rPr>
        <w:t xml:space="preserve">w ilości </w:t>
      </w:r>
      <w:r w:rsidR="00586C7F" w:rsidRPr="00586C7F">
        <w:rPr>
          <w:rFonts w:asciiTheme="minorHAnsi" w:hAnsiTheme="minorHAnsi" w:cstheme="minorHAnsi"/>
          <w:sz w:val="24"/>
          <w:szCs w:val="24"/>
        </w:rPr>
        <w:t xml:space="preserve">528 h </w:t>
      </w:r>
      <w:r w:rsidR="003B37C0">
        <w:rPr>
          <w:rFonts w:asciiTheme="minorHAnsi" w:hAnsiTheme="minorHAnsi" w:cstheme="minorHAnsi"/>
          <w:sz w:val="24"/>
          <w:szCs w:val="24"/>
        </w:rPr>
        <w:br/>
      </w:r>
      <w:r w:rsidR="00586C7F" w:rsidRPr="00586C7F">
        <w:rPr>
          <w:rFonts w:asciiTheme="minorHAnsi" w:hAnsiTheme="minorHAnsi" w:cstheme="minorHAnsi"/>
          <w:sz w:val="24"/>
          <w:szCs w:val="24"/>
        </w:rPr>
        <w:t xml:space="preserve">w okresie realizacji zamówienia </w:t>
      </w:r>
      <w:bookmarkStart w:id="1" w:name="_Hlk130235085"/>
      <w:r w:rsidR="00586C7F" w:rsidRPr="00586C7F">
        <w:rPr>
          <w:rFonts w:asciiTheme="minorHAnsi" w:hAnsiTheme="minorHAnsi" w:cstheme="minorHAnsi"/>
          <w:sz w:val="24"/>
          <w:szCs w:val="24"/>
        </w:rPr>
        <w:t xml:space="preserve">od 17 kwietnia 2023 do 20 grudnia 2023 </w:t>
      </w:r>
      <w:bookmarkEnd w:id="1"/>
      <w:r w:rsidR="00586C7F" w:rsidRPr="00586C7F">
        <w:rPr>
          <w:rFonts w:asciiTheme="minorHAnsi" w:hAnsiTheme="minorHAnsi" w:cstheme="minorHAnsi"/>
          <w:sz w:val="24"/>
          <w:szCs w:val="24"/>
        </w:rPr>
        <w:t>r. będą realizowane w następujących placówkach:</w:t>
      </w:r>
    </w:p>
    <w:p w14:paraId="5D58DAEB" w14:textId="4241F71E" w:rsidR="009047BD" w:rsidRDefault="00586C7F" w:rsidP="009047BD">
      <w:pPr>
        <w:pStyle w:val="Bezodstpw"/>
        <w:numPr>
          <w:ilvl w:val="0"/>
          <w:numId w:val="24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586C7F">
        <w:rPr>
          <w:rFonts w:asciiTheme="minorHAnsi" w:hAnsiTheme="minorHAnsi" w:cstheme="minorHAnsi"/>
          <w:sz w:val="24"/>
          <w:szCs w:val="24"/>
        </w:rPr>
        <w:t>Szko</w:t>
      </w:r>
      <w:r w:rsidR="009047BD">
        <w:rPr>
          <w:rFonts w:asciiTheme="minorHAnsi" w:hAnsiTheme="minorHAnsi" w:cstheme="minorHAnsi"/>
          <w:sz w:val="24"/>
          <w:szCs w:val="24"/>
        </w:rPr>
        <w:t>ła</w:t>
      </w:r>
      <w:r w:rsidRPr="00586C7F">
        <w:rPr>
          <w:rFonts w:asciiTheme="minorHAnsi" w:hAnsiTheme="minorHAnsi" w:cstheme="minorHAnsi"/>
          <w:sz w:val="24"/>
          <w:szCs w:val="24"/>
        </w:rPr>
        <w:t xml:space="preserve"> Podstawowej w Bogdańcu: 11</w:t>
      </w:r>
      <w:r w:rsidR="002057BF">
        <w:rPr>
          <w:rFonts w:asciiTheme="minorHAnsi" w:hAnsiTheme="minorHAnsi" w:cstheme="minorHAnsi"/>
          <w:sz w:val="24"/>
          <w:szCs w:val="24"/>
        </w:rPr>
        <w:t>7</w:t>
      </w:r>
      <w:r w:rsidRPr="00586C7F">
        <w:rPr>
          <w:rFonts w:asciiTheme="minorHAnsi" w:hAnsiTheme="minorHAnsi" w:cstheme="minorHAnsi"/>
          <w:sz w:val="24"/>
          <w:szCs w:val="24"/>
        </w:rPr>
        <w:t xml:space="preserve"> godzin</w:t>
      </w:r>
      <w:r w:rsidR="009047BD">
        <w:rPr>
          <w:rFonts w:asciiTheme="minorHAnsi" w:hAnsiTheme="minorHAnsi" w:cstheme="minorHAnsi"/>
          <w:sz w:val="24"/>
          <w:szCs w:val="24"/>
        </w:rPr>
        <w:t>,</w:t>
      </w:r>
      <w:r w:rsidRPr="00586C7F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223C9475" w14:textId="10CF20A5" w:rsidR="009047BD" w:rsidRDefault="00586C7F" w:rsidP="009047BD">
      <w:pPr>
        <w:pStyle w:val="Bezodstpw"/>
        <w:numPr>
          <w:ilvl w:val="0"/>
          <w:numId w:val="24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9047BD">
        <w:rPr>
          <w:rFonts w:asciiTheme="minorHAnsi" w:hAnsiTheme="minorHAnsi" w:cstheme="minorHAnsi"/>
          <w:sz w:val="24"/>
          <w:szCs w:val="24"/>
        </w:rPr>
        <w:t>Szko</w:t>
      </w:r>
      <w:r w:rsidR="009047BD">
        <w:rPr>
          <w:rFonts w:asciiTheme="minorHAnsi" w:hAnsiTheme="minorHAnsi" w:cstheme="minorHAnsi"/>
          <w:sz w:val="24"/>
          <w:szCs w:val="24"/>
        </w:rPr>
        <w:t>ła</w:t>
      </w:r>
      <w:r w:rsidRPr="009047BD">
        <w:rPr>
          <w:rFonts w:asciiTheme="minorHAnsi" w:hAnsiTheme="minorHAnsi" w:cstheme="minorHAnsi"/>
          <w:sz w:val="24"/>
          <w:szCs w:val="24"/>
        </w:rPr>
        <w:t xml:space="preserve"> Podstawowej w Jeninie: 63 godzin</w:t>
      </w:r>
      <w:r w:rsidR="009047BD">
        <w:rPr>
          <w:rFonts w:asciiTheme="minorHAnsi" w:hAnsiTheme="minorHAnsi" w:cstheme="minorHAnsi"/>
          <w:sz w:val="24"/>
          <w:szCs w:val="24"/>
        </w:rPr>
        <w:t>,</w:t>
      </w:r>
    </w:p>
    <w:p w14:paraId="0B579976" w14:textId="69F34097" w:rsidR="009047BD" w:rsidRDefault="00586C7F" w:rsidP="009047BD">
      <w:pPr>
        <w:pStyle w:val="Bezodstpw"/>
        <w:numPr>
          <w:ilvl w:val="0"/>
          <w:numId w:val="24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9047BD">
        <w:rPr>
          <w:rFonts w:asciiTheme="minorHAnsi" w:hAnsiTheme="minorHAnsi" w:cstheme="minorHAnsi"/>
          <w:sz w:val="24"/>
          <w:szCs w:val="24"/>
        </w:rPr>
        <w:t>Szko</w:t>
      </w:r>
      <w:r w:rsidR="009047BD">
        <w:rPr>
          <w:rFonts w:asciiTheme="minorHAnsi" w:hAnsiTheme="minorHAnsi" w:cstheme="minorHAnsi"/>
          <w:sz w:val="24"/>
          <w:szCs w:val="24"/>
        </w:rPr>
        <w:t>ła</w:t>
      </w:r>
      <w:r w:rsidRPr="009047BD">
        <w:rPr>
          <w:rFonts w:asciiTheme="minorHAnsi" w:hAnsiTheme="minorHAnsi" w:cstheme="minorHAnsi"/>
          <w:sz w:val="24"/>
          <w:szCs w:val="24"/>
        </w:rPr>
        <w:t xml:space="preserve"> Podstawowej w Lubczynie: 56 godzin</w:t>
      </w:r>
      <w:r w:rsidR="009047BD">
        <w:rPr>
          <w:rFonts w:asciiTheme="minorHAnsi" w:hAnsiTheme="minorHAnsi" w:cstheme="minorHAnsi"/>
          <w:sz w:val="24"/>
          <w:szCs w:val="24"/>
        </w:rPr>
        <w:t>,</w:t>
      </w:r>
    </w:p>
    <w:p w14:paraId="02D7A47C" w14:textId="3401C03E" w:rsidR="009047BD" w:rsidRDefault="00586C7F" w:rsidP="009047BD">
      <w:pPr>
        <w:pStyle w:val="Bezodstpw"/>
        <w:numPr>
          <w:ilvl w:val="0"/>
          <w:numId w:val="24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9047BD">
        <w:rPr>
          <w:rFonts w:asciiTheme="minorHAnsi" w:hAnsiTheme="minorHAnsi" w:cstheme="minorHAnsi"/>
          <w:sz w:val="24"/>
          <w:szCs w:val="24"/>
        </w:rPr>
        <w:t>Szko</w:t>
      </w:r>
      <w:r w:rsidR="009047BD">
        <w:rPr>
          <w:rFonts w:asciiTheme="minorHAnsi" w:hAnsiTheme="minorHAnsi" w:cstheme="minorHAnsi"/>
          <w:sz w:val="24"/>
          <w:szCs w:val="24"/>
        </w:rPr>
        <w:t>ła</w:t>
      </w:r>
      <w:r w:rsidRPr="009047BD">
        <w:rPr>
          <w:rFonts w:asciiTheme="minorHAnsi" w:hAnsiTheme="minorHAnsi" w:cstheme="minorHAnsi"/>
          <w:sz w:val="24"/>
          <w:szCs w:val="24"/>
        </w:rPr>
        <w:t xml:space="preserve"> Podstawowej w Jenińcu: 56 godzi</w:t>
      </w:r>
      <w:r w:rsidR="009047BD">
        <w:rPr>
          <w:rFonts w:asciiTheme="minorHAnsi" w:hAnsiTheme="minorHAnsi" w:cstheme="minorHAnsi"/>
          <w:sz w:val="24"/>
          <w:szCs w:val="24"/>
        </w:rPr>
        <w:t>n,</w:t>
      </w:r>
    </w:p>
    <w:p w14:paraId="3AF695BB" w14:textId="4238C6C4" w:rsidR="009047BD" w:rsidRDefault="00586C7F" w:rsidP="009047BD">
      <w:pPr>
        <w:pStyle w:val="Bezodstpw"/>
        <w:numPr>
          <w:ilvl w:val="0"/>
          <w:numId w:val="24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9047BD">
        <w:rPr>
          <w:rFonts w:asciiTheme="minorHAnsi" w:hAnsiTheme="minorHAnsi" w:cstheme="minorHAnsi"/>
          <w:sz w:val="24"/>
          <w:szCs w:val="24"/>
        </w:rPr>
        <w:t>Przedszkol</w:t>
      </w:r>
      <w:r w:rsidR="009047BD">
        <w:rPr>
          <w:rFonts w:asciiTheme="minorHAnsi" w:hAnsiTheme="minorHAnsi" w:cstheme="minorHAnsi"/>
          <w:sz w:val="24"/>
          <w:szCs w:val="24"/>
        </w:rPr>
        <w:t>e</w:t>
      </w:r>
      <w:r w:rsidRPr="009047BD">
        <w:rPr>
          <w:rFonts w:asciiTheme="minorHAnsi" w:hAnsiTheme="minorHAnsi" w:cstheme="minorHAnsi"/>
          <w:sz w:val="24"/>
          <w:szCs w:val="24"/>
        </w:rPr>
        <w:t xml:space="preserve"> Publicznym w Jeninie 16 godzin</w:t>
      </w:r>
      <w:r w:rsidR="009047BD">
        <w:rPr>
          <w:rFonts w:asciiTheme="minorHAnsi" w:hAnsiTheme="minorHAnsi" w:cstheme="minorHAnsi"/>
          <w:sz w:val="24"/>
          <w:szCs w:val="24"/>
        </w:rPr>
        <w:t>,</w:t>
      </w:r>
    </w:p>
    <w:p w14:paraId="0279F6FE" w14:textId="172E288B" w:rsidR="009047BD" w:rsidRDefault="00586C7F" w:rsidP="009047BD">
      <w:pPr>
        <w:pStyle w:val="Bezodstpw"/>
        <w:numPr>
          <w:ilvl w:val="0"/>
          <w:numId w:val="24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9047BD">
        <w:rPr>
          <w:rFonts w:asciiTheme="minorHAnsi" w:hAnsiTheme="minorHAnsi" w:cstheme="minorHAnsi"/>
          <w:sz w:val="24"/>
          <w:szCs w:val="24"/>
        </w:rPr>
        <w:t>Przedszkol</w:t>
      </w:r>
      <w:r w:rsidR="009047BD">
        <w:rPr>
          <w:rFonts w:asciiTheme="minorHAnsi" w:hAnsiTheme="minorHAnsi" w:cstheme="minorHAnsi"/>
          <w:sz w:val="24"/>
          <w:szCs w:val="24"/>
        </w:rPr>
        <w:t>e</w:t>
      </w:r>
      <w:r w:rsidRPr="009047BD">
        <w:rPr>
          <w:rFonts w:asciiTheme="minorHAnsi" w:hAnsiTheme="minorHAnsi" w:cstheme="minorHAnsi"/>
          <w:sz w:val="24"/>
          <w:szCs w:val="24"/>
        </w:rPr>
        <w:t xml:space="preserve"> Publicznym w Bogdańcu 16 godzin</w:t>
      </w:r>
      <w:r w:rsidR="009047BD">
        <w:rPr>
          <w:rFonts w:asciiTheme="minorHAnsi" w:hAnsiTheme="minorHAnsi" w:cstheme="minorHAnsi"/>
          <w:sz w:val="24"/>
          <w:szCs w:val="24"/>
        </w:rPr>
        <w:t>,</w:t>
      </w:r>
    </w:p>
    <w:p w14:paraId="2FA68FC9" w14:textId="60D62014" w:rsidR="009047BD" w:rsidRDefault="00586C7F" w:rsidP="009047BD">
      <w:pPr>
        <w:pStyle w:val="Bezodstpw"/>
        <w:numPr>
          <w:ilvl w:val="0"/>
          <w:numId w:val="24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9047BD">
        <w:rPr>
          <w:rFonts w:asciiTheme="minorHAnsi" w:hAnsiTheme="minorHAnsi" w:cstheme="minorHAnsi"/>
          <w:sz w:val="24"/>
          <w:szCs w:val="24"/>
        </w:rPr>
        <w:t>Centrum dla Rodziny w Bogdańcu: 130 godzin</w:t>
      </w:r>
      <w:r w:rsidR="009047BD">
        <w:rPr>
          <w:rFonts w:asciiTheme="minorHAnsi" w:hAnsiTheme="minorHAnsi" w:cstheme="minorHAnsi"/>
          <w:sz w:val="24"/>
          <w:szCs w:val="24"/>
        </w:rPr>
        <w:t>,</w:t>
      </w:r>
    </w:p>
    <w:p w14:paraId="69082234" w14:textId="048C9845" w:rsidR="002F3F2F" w:rsidRPr="009047BD" w:rsidRDefault="00586C7F" w:rsidP="009047BD">
      <w:pPr>
        <w:pStyle w:val="Bezodstpw"/>
        <w:numPr>
          <w:ilvl w:val="0"/>
          <w:numId w:val="24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9047BD">
        <w:rPr>
          <w:rFonts w:asciiTheme="minorHAnsi" w:hAnsiTheme="minorHAnsi" w:cstheme="minorHAnsi"/>
          <w:sz w:val="24"/>
          <w:szCs w:val="24"/>
        </w:rPr>
        <w:t>Fili</w:t>
      </w:r>
      <w:r w:rsidR="009047BD">
        <w:rPr>
          <w:rFonts w:asciiTheme="minorHAnsi" w:hAnsiTheme="minorHAnsi" w:cstheme="minorHAnsi"/>
          <w:sz w:val="24"/>
          <w:szCs w:val="24"/>
        </w:rPr>
        <w:t>a</w:t>
      </w:r>
      <w:r w:rsidRPr="009047BD">
        <w:rPr>
          <w:rFonts w:asciiTheme="minorHAnsi" w:hAnsiTheme="minorHAnsi" w:cstheme="minorHAnsi"/>
          <w:sz w:val="24"/>
          <w:szCs w:val="24"/>
        </w:rPr>
        <w:t xml:space="preserve"> Centrum dla Rodziny w Jenińcu: 7</w:t>
      </w:r>
      <w:r w:rsidR="002057BF">
        <w:rPr>
          <w:rFonts w:asciiTheme="minorHAnsi" w:hAnsiTheme="minorHAnsi" w:cstheme="minorHAnsi"/>
          <w:sz w:val="24"/>
          <w:szCs w:val="24"/>
        </w:rPr>
        <w:t>4</w:t>
      </w:r>
      <w:r w:rsidRPr="009047BD">
        <w:rPr>
          <w:rFonts w:asciiTheme="minorHAnsi" w:hAnsiTheme="minorHAnsi" w:cstheme="minorHAnsi"/>
          <w:sz w:val="24"/>
          <w:szCs w:val="24"/>
        </w:rPr>
        <w:t xml:space="preserve"> godzin</w:t>
      </w:r>
      <w:r w:rsidR="009047BD">
        <w:rPr>
          <w:rFonts w:asciiTheme="minorHAnsi" w:hAnsiTheme="minorHAnsi" w:cstheme="minorHAnsi"/>
          <w:sz w:val="24"/>
          <w:szCs w:val="24"/>
        </w:rPr>
        <w:t>,</w:t>
      </w:r>
    </w:p>
    <w:p w14:paraId="10EA4779" w14:textId="77777777" w:rsidR="00D85D97" w:rsidRPr="00586C7F" w:rsidRDefault="00D85D97" w:rsidP="00D85D97">
      <w:pPr>
        <w:numPr>
          <w:ilvl w:val="0"/>
          <w:numId w:val="16"/>
        </w:numPr>
        <w:tabs>
          <w:tab w:val="clear" w:pos="360"/>
          <w:tab w:val="num" w:pos="426"/>
        </w:tabs>
        <w:spacing w:after="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586C7F">
        <w:rPr>
          <w:rFonts w:asciiTheme="minorHAnsi" w:hAnsiTheme="minorHAnsi" w:cstheme="minorHAnsi"/>
          <w:sz w:val="24"/>
          <w:szCs w:val="24"/>
        </w:rPr>
        <w:t>Wykonawca oświadcza, że posiada wiedzę, doświadczenie oraz predyspozycje niezbędne do prawidłowego i należytego wykonania niniejszej umowy.</w:t>
      </w:r>
    </w:p>
    <w:p w14:paraId="41FDA078" w14:textId="6322E2E6" w:rsidR="00D85D97" w:rsidRDefault="00D85D97" w:rsidP="00D85D97">
      <w:pPr>
        <w:numPr>
          <w:ilvl w:val="0"/>
          <w:numId w:val="16"/>
        </w:numPr>
        <w:tabs>
          <w:tab w:val="clear" w:pos="360"/>
          <w:tab w:val="num" w:pos="426"/>
        </w:tabs>
        <w:spacing w:after="0" w:line="240" w:lineRule="auto"/>
        <w:ind w:left="426" w:hanging="426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Wykonawca, w wykonaniu niniejszej umowy współpracuje z osobami zarządzającymi w/w placówkami oraz </w:t>
      </w:r>
      <w:r w:rsidR="003177EC">
        <w:rPr>
          <w:rFonts w:cs="Calibri"/>
          <w:sz w:val="24"/>
          <w:szCs w:val="24"/>
        </w:rPr>
        <w:t>koordynatorem</w:t>
      </w:r>
      <w:r>
        <w:rPr>
          <w:rFonts w:cs="Calibri"/>
          <w:sz w:val="24"/>
          <w:szCs w:val="24"/>
        </w:rPr>
        <w:t xml:space="preserve"> projektu. </w:t>
      </w:r>
    </w:p>
    <w:p w14:paraId="3A01EC84" w14:textId="77777777" w:rsidR="00D85D97" w:rsidRDefault="00D85D97" w:rsidP="00D85D97">
      <w:pPr>
        <w:numPr>
          <w:ilvl w:val="0"/>
          <w:numId w:val="16"/>
        </w:numPr>
        <w:tabs>
          <w:tab w:val="clear" w:pos="360"/>
          <w:tab w:val="num" w:pos="426"/>
        </w:tabs>
        <w:spacing w:after="0" w:line="240" w:lineRule="auto"/>
        <w:ind w:left="426" w:right="283" w:hanging="426"/>
        <w:jc w:val="both"/>
        <w:rPr>
          <w:rFonts w:cs="Calibri"/>
          <w:b/>
          <w:sz w:val="24"/>
          <w:szCs w:val="24"/>
        </w:rPr>
      </w:pPr>
      <w:r>
        <w:rPr>
          <w:rFonts w:cs="Calibri"/>
          <w:sz w:val="24"/>
          <w:szCs w:val="24"/>
        </w:rPr>
        <w:t>Świadczenie usługi przez Wykonawcę będzie poddane stałemu monitoringowi Zamawiającego.</w:t>
      </w:r>
    </w:p>
    <w:p w14:paraId="76DB6462" w14:textId="77777777" w:rsidR="00D85D97" w:rsidRDefault="00D85D97" w:rsidP="00D85D97">
      <w:pPr>
        <w:spacing w:after="0" w:line="240" w:lineRule="auto"/>
        <w:ind w:right="283"/>
        <w:jc w:val="center"/>
        <w:rPr>
          <w:rFonts w:cs="Calibri"/>
          <w:b/>
          <w:sz w:val="24"/>
          <w:szCs w:val="24"/>
        </w:rPr>
      </w:pPr>
    </w:p>
    <w:p w14:paraId="59A6FB09" w14:textId="77777777" w:rsidR="00D85D97" w:rsidRDefault="00D85D97" w:rsidP="00D85D97">
      <w:pPr>
        <w:spacing w:after="0" w:line="240" w:lineRule="auto"/>
        <w:ind w:right="283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Rozliczenia między Stronami</w:t>
      </w:r>
    </w:p>
    <w:p w14:paraId="75F976C9" w14:textId="77777777" w:rsidR="00D85D97" w:rsidRDefault="00D85D97" w:rsidP="00D85D97">
      <w:pPr>
        <w:spacing w:after="0" w:line="240" w:lineRule="auto"/>
        <w:ind w:right="283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lastRenderedPageBreak/>
        <w:t>§ 2.</w:t>
      </w:r>
    </w:p>
    <w:p w14:paraId="7E4EFA25" w14:textId="77777777" w:rsidR="00D85D97" w:rsidRDefault="00D85D97" w:rsidP="00D85D97">
      <w:pPr>
        <w:numPr>
          <w:ilvl w:val="0"/>
          <w:numId w:val="17"/>
        </w:numPr>
        <w:tabs>
          <w:tab w:val="left" w:pos="851"/>
          <w:tab w:val="left" w:pos="1701"/>
          <w:tab w:val="left" w:pos="2552"/>
          <w:tab w:val="left" w:pos="3402"/>
          <w:tab w:val="left" w:pos="4253"/>
          <w:tab w:val="left" w:pos="5103"/>
          <w:tab w:val="left" w:pos="5954"/>
          <w:tab w:val="left" w:pos="6804"/>
          <w:tab w:val="left" w:pos="7655"/>
          <w:tab w:val="left" w:pos="8505"/>
          <w:tab w:val="right" w:pos="9072"/>
        </w:tabs>
        <w:spacing w:after="0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Ustala się następujące wynagrodzenie Wykonawcy z tytułu świadczenia usługi objętej umową ……… zł brutto (słownie: …………….. złotych 00/100) za przeprowadzenie jednej godziny świadczonej usługi. Łącznie, wartość umowy nie przekroczy ……………. zł. brutto (……………….. złotych brutto).</w:t>
      </w:r>
    </w:p>
    <w:p w14:paraId="36DF6AD5" w14:textId="77777777" w:rsidR="00D85D97" w:rsidRDefault="00D85D97" w:rsidP="00D85D97">
      <w:pPr>
        <w:numPr>
          <w:ilvl w:val="0"/>
          <w:numId w:val="17"/>
        </w:numPr>
        <w:tabs>
          <w:tab w:val="left" w:pos="851"/>
          <w:tab w:val="left" w:pos="1701"/>
          <w:tab w:val="left" w:pos="2552"/>
          <w:tab w:val="left" w:pos="3402"/>
          <w:tab w:val="left" w:pos="4253"/>
          <w:tab w:val="left" w:pos="5103"/>
          <w:tab w:val="left" w:pos="5954"/>
          <w:tab w:val="left" w:pos="6804"/>
          <w:tab w:val="left" w:pos="7655"/>
          <w:tab w:val="left" w:pos="8505"/>
          <w:tab w:val="right" w:pos="9072"/>
        </w:tabs>
        <w:spacing w:after="0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Wypłata należności za świadczoną usługę nastąpi na podstawie faktury, wystawionej przez Wykonawcę, najpóźniej do 5-go dnia następnego miesiąca kalendarzowego, w którym świadczona była usługa, z zastrzeżeniem ust. 6, w oparciu o zrealizowaną liczbę godzin w danym miesiącu, przelewem na rachunek bankowy Wykonawcy wskazany na w/w fakturze, w terminie do 30 dni do dnia przekazania Zamawiającemu faktury oraz dokumentów, o których mowa w ust. 3 poniżej, pod warunkiem posiadania środków na koncie projektu. W przypadku opóźnienia w płatności Wykonawca nie będzie dochodził odsetek za czas opóźnienia. </w:t>
      </w:r>
    </w:p>
    <w:p w14:paraId="34123DEE" w14:textId="77777777" w:rsidR="00D85D97" w:rsidRDefault="00D85D97" w:rsidP="00D85D97">
      <w:pPr>
        <w:numPr>
          <w:ilvl w:val="0"/>
          <w:numId w:val="17"/>
        </w:numPr>
        <w:tabs>
          <w:tab w:val="left" w:pos="851"/>
          <w:tab w:val="left" w:pos="1701"/>
          <w:tab w:val="left" w:pos="2552"/>
          <w:tab w:val="left" w:pos="3402"/>
          <w:tab w:val="left" w:pos="4253"/>
          <w:tab w:val="left" w:pos="5103"/>
          <w:tab w:val="left" w:pos="5954"/>
          <w:tab w:val="left" w:pos="6804"/>
          <w:tab w:val="left" w:pos="7655"/>
          <w:tab w:val="left" w:pos="8505"/>
          <w:tab w:val="right" w:pos="9072"/>
        </w:tabs>
        <w:spacing w:after="0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Wystawienie faktury i wypłata wynagrodzenia określonego w ust. 1 uzależniona jest od przekazania przez Wykonawcę Zamawiającemu kompletnych (tj. prawidłowo uzupełnionych i podpisanych dokumentów, stanowiących załączniki do niniejszej umowy), za miesiąc, którego dotyczy wynagrodzenie, w tym:</w:t>
      </w:r>
    </w:p>
    <w:p w14:paraId="3ADE910D" w14:textId="4B38A8DD" w:rsidR="00D85D97" w:rsidRDefault="00D85D97" w:rsidP="00D85D97">
      <w:pPr>
        <w:numPr>
          <w:ilvl w:val="0"/>
          <w:numId w:val="18"/>
        </w:numPr>
        <w:tabs>
          <w:tab w:val="left" w:pos="851"/>
          <w:tab w:val="left" w:pos="1701"/>
          <w:tab w:val="left" w:pos="2552"/>
          <w:tab w:val="left" w:pos="3402"/>
          <w:tab w:val="left" w:pos="4253"/>
          <w:tab w:val="left" w:pos="5103"/>
          <w:tab w:val="left" w:pos="5954"/>
          <w:tab w:val="left" w:pos="6804"/>
          <w:tab w:val="left" w:pos="7655"/>
          <w:tab w:val="left" w:pos="8505"/>
          <w:tab w:val="right" w:pos="9072"/>
        </w:tabs>
        <w:spacing w:after="0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przekazania Zamawiającemu dzienników zajęć, osobnych dla każdej z w/w placówek, za miesiąc, którego dotyczy wynagrodzenie, których wzór stanowi Załącznik nr 1 </w:t>
      </w:r>
      <w:r w:rsidR="00590374">
        <w:rPr>
          <w:rFonts w:cs="Calibri"/>
          <w:sz w:val="24"/>
          <w:szCs w:val="24"/>
        </w:rPr>
        <w:br/>
      </w:r>
      <w:r>
        <w:rPr>
          <w:rFonts w:cs="Calibri"/>
          <w:sz w:val="24"/>
          <w:szCs w:val="24"/>
        </w:rPr>
        <w:t>do niniejszej umowy;</w:t>
      </w:r>
    </w:p>
    <w:p w14:paraId="076F8567" w14:textId="77777777" w:rsidR="00D85D97" w:rsidRDefault="00D85D97" w:rsidP="00D85D97">
      <w:pPr>
        <w:numPr>
          <w:ilvl w:val="0"/>
          <w:numId w:val="18"/>
        </w:numPr>
        <w:tabs>
          <w:tab w:val="left" w:pos="851"/>
          <w:tab w:val="left" w:pos="1701"/>
          <w:tab w:val="left" w:pos="2552"/>
          <w:tab w:val="left" w:pos="3402"/>
          <w:tab w:val="left" w:pos="4253"/>
          <w:tab w:val="left" w:pos="5103"/>
          <w:tab w:val="left" w:pos="5954"/>
          <w:tab w:val="left" w:pos="6804"/>
          <w:tab w:val="left" w:pos="7655"/>
          <w:tab w:val="left" w:pos="8505"/>
          <w:tab w:val="right" w:pos="9072"/>
        </w:tabs>
        <w:spacing w:after="0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podpisania protokołu odbioru przedmiotu umowy bez zastrzeżeń, którego wzór stanowi Załącznik nr 3.</w:t>
      </w:r>
    </w:p>
    <w:p w14:paraId="0D1C9B74" w14:textId="640712ED" w:rsidR="00D85D97" w:rsidRDefault="00D85D97" w:rsidP="00D85D97">
      <w:pPr>
        <w:numPr>
          <w:ilvl w:val="0"/>
          <w:numId w:val="17"/>
        </w:numPr>
        <w:spacing w:after="0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W przypadku nieprzedłożenia w terminie wymaganych przez Zamawiającego dokumentów rozliczeniowych, o których mowa w ust. 2 i 3 powyżej, Zamawiający oświadcza, że będzie mógł rozliczyć świadczoną usługę za dany miesiąc jedynie </w:t>
      </w:r>
      <w:r>
        <w:rPr>
          <w:rFonts w:cs="Calibri"/>
          <w:sz w:val="24"/>
          <w:szCs w:val="24"/>
        </w:rPr>
        <w:br/>
        <w:t xml:space="preserve">w terminie do 3 miesięcy po zakończeniu miesiąca, w którym była ona świadczona, </w:t>
      </w:r>
      <w:r>
        <w:rPr>
          <w:rFonts w:cs="Calibri"/>
          <w:sz w:val="24"/>
          <w:szCs w:val="24"/>
        </w:rPr>
        <w:br/>
        <w:t xml:space="preserve">a w przypadku </w:t>
      </w:r>
      <w:r w:rsidR="00CB7E54">
        <w:rPr>
          <w:rFonts w:cs="Calibri"/>
          <w:sz w:val="24"/>
          <w:szCs w:val="24"/>
        </w:rPr>
        <w:t xml:space="preserve">grudnia </w:t>
      </w:r>
      <w:r>
        <w:rPr>
          <w:rFonts w:cs="Calibri"/>
          <w:sz w:val="24"/>
          <w:szCs w:val="24"/>
        </w:rPr>
        <w:t xml:space="preserve">2023 r. (ostatni miesiąc realizacji projektu), do </w:t>
      </w:r>
      <w:r w:rsidR="00B9173A">
        <w:rPr>
          <w:rFonts w:cs="Calibri"/>
          <w:sz w:val="24"/>
          <w:szCs w:val="24"/>
        </w:rPr>
        <w:t>21</w:t>
      </w:r>
      <w:r>
        <w:rPr>
          <w:rFonts w:cs="Calibri"/>
          <w:sz w:val="24"/>
          <w:szCs w:val="24"/>
        </w:rPr>
        <w:t xml:space="preserve"> </w:t>
      </w:r>
      <w:r w:rsidR="00B9173A">
        <w:rPr>
          <w:rFonts w:cs="Calibri"/>
          <w:sz w:val="24"/>
          <w:szCs w:val="24"/>
        </w:rPr>
        <w:t>grudnia</w:t>
      </w:r>
      <w:r>
        <w:rPr>
          <w:rFonts w:cs="Calibri"/>
          <w:sz w:val="24"/>
          <w:szCs w:val="24"/>
        </w:rPr>
        <w:t xml:space="preserve"> 2023 r. Nieterminowe przedłożenie Zamawiającemu dokumentów rozliczeniowych skutkować będzie odmową Zamawiającego wypłaty Wykonawcy wynagrodzenia w związku </w:t>
      </w:r>
      <w:r>
        <w:rPr>
          <w:rFonts w:cs="Calibri"/>
          <w:sz w:val="24"/>
          <w:szCs w:val="24"/>
        </w:rPr>
        <w:br/>
        <w:t xml:space="preserve">z niewywiązaniem się przez niego z niniejszej umowy. </w:t>
      </w:r>
    </w:p>
    <w:p w14:paraId="1D846990" w14:textId="6231374A" w:rsidR="00D85D97" w:rsidRDefault="00D85D97" w:rsidP="00D85D97">
      <w:pPr>
        <w:numPr>
          <w:ilvl w:val="0"/>
          <w:numId w:val="17"/>
        </w:numPr>
        <w:tabs>
          <w:tab w:val="left" w:pos="851"/>
          <w:tab w:val="left" w:pos="1701"/>
          <w:tab w:val="left" w:pos="2552"/>
          <w:tab w:val="left" w:pos="3402"/>
          <w:tab w:val="left" w:pos="4253"/>
          <w:tab w:val="left" w:pos="5103"/>
          <w:tab w:val="left" w:pos="5954"/>
          <w:tab w:val="left" w:pos="6804"/>
          <w:tab w:val="left" w:pos="7655"/>
          <w:tab w:val="left" w:pos="8505"/>
          <w:tab w:val="right" w:pos="9072"/>
        </w:tabs>
        <w:spacing w:after="0" w:line="240" w:lineRule="auto"/>
        <w:jc w:val="both"/>
        <w:rPr>
          <w:rFonts w:cs="Calibri"/>
          <w:b/>
          <w:sz w:val="24"/>
          <w:szCs w:val="24"/>
        </w:rPr>
      </w:pPr>
      <w:r>
        <w:rPr>
          <w:rFonts w:cs="Calibri"/>
          <w:sz w:val="24"/>
          <w:szCs w:val="24"/>
        </w:rPr>
        <w:t>Wynagrodzenie Wykonawcy, z tytułu realizacji niniejszej umowy, jest</w:t>
      </w:r>
      <w:r w:rsidR="00B9173A">
        <w:rPr>
          <w:rFonts w:cs="Calibri"/>
          <w:sz w:val="24"/>
          <w:szCs w:val="24"/>
        </w:rPr>
        <w:t xml:space="preserve"> </w:t>
      </w:r>
      <w:r w:rsidR="00B9173A" w:rsidRPr="00586C7F">
        <w:rPr>
          <w:rFonts w:asciiTheme="minorHAnsi" w:hAnsiTheme="minorHAnsi" w:cstheme="minorHAnsi"/>
          <w:iCs/>
          <w:sz w:val="24"/>
          <w:szCs w:val="24"/>
        </w:rPr>
        <w:t>współfinansowane ze środków Norweskiego Mechanizmu Finansowego na lata 2014-2021,</w:t>
      </w:r>
    </w:p>
    <w:p w14:paraId="7BD28A88" w14:textId="77777777" w:rsidR="00D85D97" w:rsidRDefault="00D85D97" w:rsidP="00D85D97">
      <w:pPr>
        <w:tabs>
          <w:tab w:val="left" w:pos="851"/>
          <w:tab w:val="left" w:pos="1701"/>
          <w:tab w:val="left" w:pos="2552"/>
          <w:tab w:val="left" w:pos="3402"/>
          <w:tab w:val="left" w:pos="4253"/>
          <w:tab w:val="left" w:pos="5103"/>
          <w:tab w:val="left" w:pos="5954"/>
          <w:tab w:val="left" w:pos="6804"/>
          <w:tab w:val="left" w:pos="7655"/>
          <w:tab w:val="left" w:pos="8505"/>
          <w:tab w:val="right" w:pos="9072"/>
        </w:tabs>
        <w:spacing w:after="0" w:line="240" w:lineRule="auto"/>
        <w:jc w:val="center"/>
        <w:rPr>
          <w:rFonts w:cs="Calibri"/>
          <w:b/>
          <w:sz w:val="24"/>
          <w:szCs w:val="24"/>
        </w:rPr>
      </w:pPr>
    </w:p>
    <w:p w14:paraId="57197FB6" w14:textId="77777777" w:rsidR="00D85D97" w:rsidRDefault="00D85D97" w:rsidP="00D85D97">
      <w:pPr>
        <w:tabs>
          <w:tab w:val="left" w:pos="851"/>
          <w:tab w:val="left" w:pos="1701"/>
          <w:tab w:val="left" w:pos="2552"/>
          <w:tab w:val="left" w:pos="3402"/>
          <w:tab w:val="left" w:pos="4253"/>
          <w:tab w:val="left" w:pos="5103"/>
          <w:tab w:val="left" w:pos="5954"/>
          <w:tab w:val="left" w:pos="6804"/>
          <w:tab w:val="left" w:pos="7655"/>
          <w:tab w:val="left" w:pos="8505"/>
          <w:tab w:val="right" w:pos="9072"/>
        </w:tabs>
        <w:spacing w:after="0" w:line="240" w:lineRule="auto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Czas trwania umowy</w:t>
      </w:r>
    </w:p>
    <w:p w14:paraId="08455026" w14:textId="77777777" w:rsidR="00D85D97" w:rsidRDefault="00D85D97" w:rsidP="00D85D97">
      <w:pPr>
        <w:tabs>
          <w:tab w:val="left" w:pos="851"/>
          <w:tab w:val="left" w:pos="1701"/>
          <w:tab w:val="left" w:pos="2552"/>
          <w:tab w:val="left" w:pos="3402"/>
          <w:tab w:val="left" w:pos="4253"/>
          <w:tab w:val="left" w:pos="5103"/>
          <w:tab w:val="left" w:pos="5954"/>
          <w:tab w:val="left" w:pos="6804"/>
          <w:tab w:val="left" w:pos="7655"/>
          <w:tab w:val="left" w:pos="8505"/>
          <w:tab w:val="right" w:pos="9072"/>
        </w:tabs>
        <w:spacing w:after="0" w:line="240" w:lineRule="auto"/>
        <w:rPr>
          <w:rFonts w:cs="Calibri"/>
          <w:sz w:val="24"/>
          <w:szCs w:val="24"/>
          <w:shd w:val="clear" w:color="auto" w:fill="FFFFFF"/>
        </w:rPr>
      </w:pP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  <w:t xml:space="preserve">              § 3.</w:t>
      </w:r>
    </w:p>
    <w:p w14:paraId="66206BEA" w14:textId="2CDDD1A2" w:rsidR="00D85D97" w:rsidRDefault="00D85D97" w:rsidP="00D85D97">
      <w:pPr>
        <w:spacing w:after="0" w:line="240" w:lineRule="auto"/>
        <w:jc w:val="both"/>
        <w:rPr>
          <w:rFonts w:cs="Calibri"/>
          <w:sz w:val="24"/>
          <w:szCs w:val="24"/>
          <w:shd w:val="clear" w:color="auto" w:fill="FFFFFF"/>
        </w:rPr>
      </w:pPr>
      <w:r>
        <w:rPr>
          <w:rFonts w:cs="Calibri"/>
          <w:sz w:val="24"/>
          <w:szCs w:val="24"/>
          <w:shd w:val="clear" w:color="auto" w:fill="FFFFFF"/>
        </w:rPr>
        <w:t xml:space="preserve">Umowa zostaje zawarta na okres od dnia podpisania umowy do </w:t>
      </w:r>
      <w:r w:rsidR="00B9173A">
        <w:rPr>
          <w:rFonts w:cs="Calibri"/>
          <w:sz w:val="24"/>
          <w:szCs w:val="24"/>
          <w:shd w:val="clear" w:color="auto" w:fill="FFFFFF"/>
        </w:rPr>
        <w:t>20</w:t>
      </w:r>
      <w:r>
        <w:rPr>
          <w:rFonts w:cs="Calibri"/>
          <w:sz w:val="24"/>
          <w:szCs w:val="24"/>
          <w:shd w:val="clear" w:color="auto" w:fill="FFFFFF"/>
        </w:rPr>
        <w:t>.</w:t>
      </w:r>
      <w:r w:rsidR="00B9173A">
        <w:rPr>
          <w:rFonts w:cs="Calibri"/>
          <w:sz w:val="24"/>
          <w:szCs w:val="24"/>
          <w:shd w:val="clear" w:color="auto" w:fill="FFFFFF"/>
        </w:rPr>
        <w:t>12</w:t>
      </w:r>
      <w:r>
        <w:rPr>
          <w:rFonts w:cs="Calibri"/>
          <w:sz w:val="24"/>
          <w:szCs w:val="24"/>
          <w:shd w:val="clear" w:color="auto" w:fill="FFFFFF"/>
        </w:rPr>
        <w:t>.2023 roku.</w:t>
      </w:r>
    </w:p>
    <w:p w14:paraId="04D8CCFF" w14:textId="77777777" w:rsidR="00D85D97" w:rsidRDefault="00D85D97" w:rsidP="00D85D97">
      <w:pPr>
        <w:tabs>
          <w:tab w:val="left" w:pos="851"/>
          <w:tab w:val="left" w:pos="1701"/>
          <w:tab w:val="left" w:pos="2552"/>
          <w:tab w:val="left" w:pos="3402"/>
          <w:tab w:val="left" w:pos="4253"/>
          <w:tab w:val="left" w:pos="5103"/>
          <w:tab w:val="left" w:pos="5954"/>
          <w:tab w:val="left" w:pos="6804"/>
          <w:tab w:val="left" w:pos="7655"/>
          <w:tab w:val="left" w:pos="8505"/>
          <w:tab w:val="right" w:pos="9072"/>
        </w:tabs>
        <w:spacing w:after="0" w:line="240" w:lineRule="auto"/>
        <w:jc w:val="center"/>
        <w:rPr>
          <w:rFonts w:cs="Calibri"/>
          <w:b/>
          <w:sz w:val="24"/>
          <w:szCs w:val="24"/>
        </w:rPr>
      </w:pPr>
    </w:p>
    <w:p w14:paraId="0C3D1613" w14:textId="77777777" w:rsidR="00D85D97" w:rsidRDefault="00D85D97" w:rsidP="00D85D97">
      <w:pPr>
        <w:tabs>
          <w:tab w:val="left" w:pos="851"/>
          <w:tab w:val="left" w:pos="1701"/>
          <w:tab w:val="left" w:pos="2552"/>
          <w:tab w:val="left" w:pos="3402"/>
          <w:tab w:val="left" w:pos="4253"/>
          <w:tab w:val="left" w:pos="5103"/>
          <w:tab w:val="left" w:pos="5954"/>
          <w:tab w:val="left" w:pos="6804"/>
          <w:tab w:val="left" w:pos="7655"/>
          <w:tab w:val="left" w:pos="8505"/>
          <w:tab w:val="right" w:pos="9072"/>
        </w:tabs>
        <w:spacing w:after="0" w:line="240" w:lineRule="auto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Podwykonawcy</w:t>
      </w:r>
    </w:p>
    <w:p w14:paraId="1E849CAA" w14:textId="77777777" w:rsidR="00D85D97" w:rsidRDefault="00D85D97" w:rsidP="00D85D97">
      <w:pPr>
        <w:spacing w:after="0" w:line="240" w:lineRule="auto"/>
        <w:ind w:right="283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§ 4.</w:t>
      </w:r>
    </w:p>
    <w:p w14:paraId="607ADD5A" w14:textId="54C011E3" w:rsidR="00D85D97" w:rsidRDefault="00D85D97" w:rsidP="00D85D97">
      <w:pPr>
        <w:spacing w:after="0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iCs/>
          <w:sz w:val="24"/>
          <w:szCs w:val="24"/>
        </w:rPr>
        <w:t xml:space="preserve">Usługa świadczona będzie osobiście przez </w:t>
      </w:r>
      <w:r>
        <w:rPr>
          <w:rFonts w:cs="Calibri"/>
          <w:sz w:val="24"/>
          <w:szCs w:val="24"/>
        </w:rPr>
        <w:t xml:space="preserve">Wykonawcę lub </w:t>
      </w:r>
      <w:r>
        <w:rPr>
          <w:rFonts w:cs="Calibri"/>
          <w:iCs/>
          <w:sz w:val="24"/>
          <w:szCs w:val="24"/>
        </w:rPr>
        <w:t xml:space="preserve">osobę wyznaczoną przez Wykonawcę do realizacji zamówienia, zgłoszoną wcześniej Zamawiającemu. </w:t>
      </w:r>
    </w:p>
    <w:p w14:paraId="648ABD5B" w14:textId="77777777" w:rsidR="00D85D97" w:rsidRDefault="00D85D97" w:rsidP="00D85D97">
      <w:pPr>
        <w:spacing w:after="0" w:line="240" w:lineRule="auto"/>
        <w:ind w:right="283"/>
        <w:jc w:val="center"/>
        <w:rPr>
          <w:rFonts w:cs="Calibri"/>
          <w:b/>
          <w:sz w:val="24"/>
          <w:szCs w:val="24"/>
        </w:rPr>
      </w:pPr>
    </w:p>
    <w:p w14:paraId="398F28F8" w14:textId="77777777" w:rsidR="00D85D97" w:rsidRDefault="00D85D97" w:rsidP="00D85D97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Rozwiązywanie umowy </w:t>
      </w:r>
    </w:p>
    <w:p w14:paraId="442394ED" w14:textId="77777777" w:rsidR="00D85D97" w:rsidRDefault="00D85D97" w:rsidP="00D85D97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§ 5.</w:t>
      </w:r>
    </w:p>
    <w:p w14:paraId="241511FB" w14:textId="77777777" w:rsidR="00D85D97" w:rsidRDefault="00D85D97" w:rsidP="00D85D97">
      <w:pPr>
        <w:numPr>
          <w:ilvl w:val="3"/>
          <w:numId w:val="19"/>
        </w:numPr>
        <w:tabs>
          <w:tab w:val="left" w:pos="426"/>
        </w:tabs>
        <w:spacing w:after="0" w:line="240" w:lineRule="auto"/>
        <w:ind w:left="426" w:right="283" w:hanging="426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lastRenderedPageBreak/>
        <w:t xml:space="preserve">Zamawiający rozwiąże niniejszą umowę w trybie natychmiastowym </w:t>
      </w:r>
      <w:r>
        <w:rPr>
          <w:rFonts w:cs="Calibri"/>
          <w:sz w:val="24"/>
          <w:szCs w:val="24"/>
        </w:rPr>
        <w:br/>
        <w:t>w każdym czasie w przypadku:</w:t>
      </w:r>
    </w:p>
    <w:p w14:paraId="575F8168" w14:textId="2C97492A" w:rsidR="00D85D97" w:rsidRDefault="00D85D97" w:rsidP="00D85D97">
      <w:pPr>
        <w:numPr>
          <w:ilvl w:val="0"/>
          <w:numId w:val="20"/>
        </w:numPr>
        <w:tabs>
          <w:tab w:val="left" w:pos="426"/>
        </w:tabs>
        <w:spacing w:after="0" w:line="240" w:lineRule="auto"/>
        <w:ind w:right="283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rozwiązania umowy o dofinansowanie przez </w:t>
      </w:r>
      <w:r w:rsidR="00DA2B66">
        <w:rPr>
          <w:rFonts w:cs="Calibri"/>
          <w:sz w:val="24"/>
          <w:szCs w:val="24"/>
        </w:rPr>
        <w:t xml:space="preserve">Ministerstwo </w:t>
      </w:r>
      <w:r w:rsidR="009A4DC4">
        <w:rPr>
          <w:rFonts w:cs="Calibri"/>
          <w:sz w:val="24"/>
          <w:szCs w:val="24"/>
        </w:rPr>
        <w:t>Sprawiedliwości</w:t>
      </w:r>
      <w:r>
        <w:rPr>
          <w:rFonts w:cs="Calibri"/>
          <w:sz w:val="24"/>
          <w:szCs w:val="24"/>
        </w:rPr>
        <w:t xml:space="preserve"> bez prawa do odszkodowania na rzecz Wykonawcy;</w:t>
      </w:r>
    </w:p>
    <w:p w14:paraId="05F4479B" w14:textId="77777777" w:rsidR="00D85D97" w:rsidRDefault="00D85D97" w:rsidP="00D85D97">
      <w:pPr>
        <w:numPr>
          <w:ilvl w:val="0"/>
          <w:numId w:val="20"/>
        </w:numPr>
        <w:spacing w:after="0" w:line="240" w:lineRule="auto"/>
        <w:ind w:right="283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niewykonywania lub nienależytego wykonywania umowy przez Wykonawcę. </w:t>
      </w:r>
      <w:r>
        <w:rPr>
          <w:rFonts w:cs="Calibri"/>
          <w:sz w:val="24"/>
          <w:szCs w:val="24"/>
        </w:rPr>
        <w:br/>
        <w:t xml:space="preserve">W takim przypadku Wykonawca zapłaci Zamawiającemu karę umowną </w:t>
      </w:r>
      <w:r>
        <w:rPr>
          <w:rFonts w:cs="Calibri"/>
          <w:sz w:val="24"/>
          <w:szCs w:val="24"/>
        </w:rPr>
        <w:br/>
        <w:t>w wysokości 10% łącznego wypłaconego Wykonawcy do dnia rozwiązania niniejszej umowy wynagrodzenia.</w:t>
      </w:r>
    </w:p>
    <w:p w14:paraId="076BAA1A" w14:textId="77777777" w:rsidR="00D85D97" w:rsidRDefault="00D85D97" w:rsidP="00D85D97">
      <w:pPr>
        <w:numPr>
          <w:ilvl w:val="3"/>
          <w:numId w:val="19"/>
        </w:numPr>
        <w:spacing w:after="0" w:line="240" w:lineRule="auto"/>
        <w:ind w:left="426" w:right="283" w:hanging="426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Niezależnie od kary umownej, o której mowa w ust. 1 pkt 2, Zamawiający może dochodzić odszkodowania uzupełniającego na zasadach ogólnych.</w:t>
      </w:r>
    </w:p>
    <w:p w14:paraId="4869620A" w14:textId="77777777" w:rsidR="00D85D97" w:rsidRDefault="00D85D97" w:rsidP="00D85D97">
      <w:pPr>
        <w:numPr>
          <w:ilvl w:val="3"/>
          <w:numId w:val="19"/>
        </w:numPr>
        <w:tabs>
          <w:tab w:val="left" w:pos="426"/>
        </w:tabs>
        <w:spacing w:after="0" w:line="240" w:lineRule="auto"/>
        <w:ind w:left="426" w:right="283" w:hanging="426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Wykonawca wyraża zgodę na potrącenie kar umownych z przysługującemu mu a nie wypłaconemu jeszcze przez Zamawiającego wynagrodzenia.</w:t>
      </w:r>
    </w:p>
    <w:p w14:paraId="0DE2F520" w14:textId="77777777" w:rsidR="00D85D97" w:rsidRDefault="00D85D97" w:rsidP="00D85D97">
      <w:pPr>
        <w:spacing w:after="0" w:line="240" w:lineRule="auto"/>
        <w:ind w:right="283"/>
        <w:jc w:val="center"/>
        <w:rPr>
          <w:rFonts w:cs="Calibri"/>
          <w:b/>
          <w:sz w:val="24"/>
          <w:szCs w:val="24"/>
        </w:rPr>
      </w:pPr>
    </w:p>
    <w:p w14:paraId="56E277C8" w14:textId="77777777" w:rsidR="00D85D97" w:rsidRDefault="00D85D97" w:rsidP="00D85D97">
      <w:pPr>
        <w:spacing w:after="0" w:line="240" w:lineRule="auto"/>
        <w:ind w:right="283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Postanowienia końcowe</w:t>
      </w:r>
    </w:p>
    <w:p w14:paraId="491A2579" w14:textId="77777777" w:rsidR="00D85D97" w:rsidRDefault="00D85D97" w:rsidP="00D85D97">
      <w:pPr>
        <w:spacing w:after="0" w:line="240" w:lineRule="auto"/>
        <w:ind w:right="283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§ 6. </w:t>
      </w:r>
    </w:p>
    <w:p w14:paraId="0B1C696E" w14:textId="77777777" w:rsidR="00D85D97" w:rsidRDefault="00D85D97" w:rsidP="00D85D97">
      <w:pPr>
        <w:numPr>
          <w:ilvl w:val="0"/>
          <w:numId w:val="21"/>
        </w:numPr>
        <w:tabs>
          <w:tab w:val="num" w:pos="426"/>
        </w:tabs>
        <w:suppressAutoHyphens/>
        <w:spacing w:after="0" w:line="240" w:lineRule="auto"/>
        <w:ind w:left="714" w:hanging="714"/>
        <w:jc w:val="both"/>
        <w:rPr>
          <w:rFonts w:eastAsia="Times New Roman" w:cs="Calibri"/>
          <w:sz w:val="24"/>
          <w:szCs w:val="24"/>
        </w:rPr>
      </w:pPr>
      <w:r>
        <w:rPr>
          <w:rFonts w:eastAsia="Times New Roman" w:cs="Calibri"/>
          <w:sz w:val="24"/>
          <w:szCs w:val="24"/>
        </w:rPr>
        <w:t>Zmiany umowy wymagają dla swej ważności formy pisemnej w postaci aneksu.</w:t>
      </w:r>
    </w:p>
    <w:p w14:paraId="5C054599" w14:textId="77777777" w:rsidR="00D85D97" w:rsidRDefault="00D85D97" w:rsidP="00D85D97">
      <w:pPr>
        <w:numPr>
          <w:ilvl w:val="0"/>
          <w:numId w:val="21"/>
        </w:numPr>
        <w:tabs>
          <w:tab w:val="num" w:pos="426"/>
        </w:tabs>
        <w:suppressAutoHyphens/>
        <w:spacing w:after="0" w:line="240" w:lineRule="auto"/>
        <w:ind w:left="426" w:hanging="426"/>
        <w:jc w:val="both"/>
        <w:rPr>
          <w:rFonts w:eastAsia="Times New Roman" w:cs="Calibri"/>
          <w:sz w:val="24"/>
          <w:szCs w:val="24"/>
        </w:rPr>
      </w:pPr>
      <w:r>
        <w:rPr>
          <w:rFonts w:eastAsia="Times New Roman" w:cs="Calibri"/>
          <w:sz w:val="24"/>
          <w:szCs w:val="24"/>
        </w:rPr>
        <w:t>W sprawach nie uregulowanych niniejszą umową zastosowanie mają przepisy Kodeksu cywilnego, Wytycznych oraz inne, właściwe dla przedmiotu umowy.</w:t>
      </w:r>
    </w:p>
    <w:p w14:paraId="514BF7F7" w14:textId="77777777" w:rsidR="00D85D97" w:rsidRDefault="00D85D97" w:rsidP="00D85D97">
      <w:pPr>
        <w:numPr>
          <w:ilvl w:val="0"/>
          <w:numId w:val="21"/>
        </w:numPr>
        <w:tabs>
          <w:tab w:val="num" w:pos="426"/>
        </w:tabs>
        <w:suppressAutoHyphens/>
        <w:spacing w:after="0" w:line="240" w:lineRule="auto"/>
        <w:ind w:left="426" w:hanging="426"/>
        <w:jc w:val="both"/>
        <w:rPr>
          <w:rFonts w:eastAsia="Times New Roman" w:cs="Calibri"/>
          <w:sz w:val="24"/>
          <w:szCs w:val="24"/>
        </w:rPr>
      </w:pPr>
      <w:r>
        <w:rPr>
          <w:rFonts w:eastAsia="Times New Roman" w:cs="Calibri"/>
          <w:sz w:val="24"/>
          <w:szCs w:val="24"/>
        </w:rPr>
        <w:t xml:space="preserve">Spory mogące wyniknąć z realizacji niniejszej umowy, będą rozstrzygane przez sąd właściwy dla siedziby Zamawiającego. </w:t>
      </w:r>
    </w:p>
    <w:p w14:paraId="6A74A275" w14:textId="77777777" w:rsidR="00D85D97" w:rsidRDefault="00D85D97" w:rsidP="00D85D97">
      <w:pPr>
        <w:numPr>
          <w:ilvl w:val="0"/>
          <w:numId w:val="21"/>
        </w:numPr>
        <w:suppressAutoHyphens/>
        <w:spacing w:after="0" w:line="240" w:lineRule="auto"/>
        <w:ind w:left="426" w:hanging="426"/>
        <w:jc w:val="both"/>
        <w:rPr>
          <w:rFonts w:eastAsia="Times New Roman" w:cs="Calibri"/>
          <w:sz w:val="24"/>
          <w:szCs w:val="24"/>
        </w:rPr>
      </w:pPr>
      <w:r>
        <w:rPr>
          <w:rFonts w:eastAsia="Times New Roman" w:cs="Calibri"/>
          <w:sz w:val="24"/>
          <w:szCs w:val="24"/>
        </w:rPr>
        <w:t>Umowę sporządzono w dwóch jednobrzmiących egzemplarzach, po jednym dla każdej ze Stron.</w:t>
      </w:r>
    </w:p>
    <w:p w14:paraId="178959A5" w14:textId="77777777" w:rsidR="00D85D97" w:rsidRDefault="00D85D97" w:rsidP="00D85D97">
      <w:pPr>
        <w:tabs>
          <w:tab w:val="left" w:pos="948"/>
        </w:tabs>
        <w:spacing w:after="0" w:line="240" w:lineRule="auto"/>
        <w:jc w:val="both"/>
        <w:rPr>
          <w:rFonts w:eastAsia="Times New Roman" w:cs="Calibri"/>
          <w:sz w:val="24"/>
          <w:szCs w:val="24"/>
        </w:rPr>
      </w:pPr>
      <w:r>
        <w:rPr>
          <w:rFonts w:eastAsia="Times New Roman" w:cs="Calibri"/>
          <w:sz w:val="24"/>
          <w:szCs w:val="24"/>
        </w:rPr>
        <w:tab/>
      </w:r>
    </w:p>
    <w:p w14:paraId="0B40BB14" w14:textId="77777777" w:rsidR="00D85D97" w:rsidRDefault="00D85D97" w:rsidP="00D85D97">
      <w:pPr>
        <w:tabs>
          <w:tab w:val="left" w:pos="948"/>
        </w:tabs>
        <w:spacing w:after="0" w:line="240" w:lineRule="auto"/>
        <w:jc w:val="both"/>
        <w:rPr>
          <w:rFonts w:eastAsia="Times New Roman" w:cs="Calibri"/>
          <w:sz w:val="24"/>
          <w:szCs w:val="24"/>
        </w:rPr>
      </w:pPr>
    </w:p>
    <w:p w14:paraId="4D55A137" w14:textId="77777777" w:rsidR="00D85D97" w:rsidRDefault="00D85D97" w:rsidP="00D85D97">
      <w:pPr>
        <w:tabs>
          <w:tab w:val="left" w:pos="1368"/>
        </w:tabs>
        <w:spacing w:after="0" w:line="240" w:lineRule="auto"/>
        <w:jc w:val="both"/>
        <w:rPr>
          <w:rFonts w:eastAsia="Times New Roman" w:cs="Calibri"/>
          <w:sz w:val="24"/>
          <w:szCs w:val="24"/>
        </w:rPr>
      </w:pPr>
      <w:r>
        <w:rPr>
          <w:rFonts w:eastAsia="Times New Roman" w:cs="Calibri"/>
          <w:sz w:val="24"/>
          <w:szCs w:val="24"/>
        </w:rPr>
        <w:tab/>
      </w:r>
    </w:p>
    <w:p w14:paraId="6916A899" w14:textId="77777777" w:rsidR="00D85D97" w:rsidRDefault="00D85D97" w:rsidP="00D85D97">
      <w:pPr>
        <w:tabs>
          <w:tab w:val="left" w:pos="1368"/>
        </w:tabs>
        <w:spacing w:after="0" w:line="240" w:lineRule="auto"/>
        <w:jc w:val="both"/>
        <w:rPr>
          <w:rFonts w:eastAsia="Times New Roman" w:cs="Calibri"/>
          <w:sz w:val="24"/>
          <w:szCs w:val="24"/>
        </w:rPr>
      </w:pPr>
    </w:p>
    <w:p w14:paraId="254EEBD2" w14:textId="77777777" w:rsidR="00D85D97" w:rsidRDefault="00D85D97" w:rsidP="00D85D97">
      <w:pPr>
        <w:tabs>
          <w:tab w:val="left" w:pos="1368"/>
        </w:tabs>
        <w:spacing w:after="0" w:line="240" w:lineRule="auto"/>
        <w:jc w:val="both"/>
        <w:rPr>
          <w:rFonts w:eastAsia="Times New Roman" w:cs="Calibri"/>
          <w:sz w:val="24"/>
          <w:szCs w:val="24"/>
        </w:rPr>
      </w:pPr>
    </w:p>
    <w:p w14:paraId="5FB9A2E4" w14:textId="77777777" w:rsidR="00D85D97" w:rsidRDefault="00D85D97" w:rsidP="00D85D97">
      <w:pPr>
        <w:tabs>
          <w:tab w:val="left" w:pos="948"/>
        </w:tabs>
        <w:spacing w:after="0" w:line="240" w:lineRule="auto"/>
        <w:jc w:val="both"/>
        <w:rPr>
          <w:rFonts w:eastAsia="Times New Roman" w:cs="Calibri"/>
          <w:sz w:val="24"/>
          <w:szCs w:val="24"/>
        </w:rPr>
      </w:pPr>
    </w:p>
    <w:p w14:paraId="6FAAE93B" w14:textId="77777777" w:rsidR="00D85D97" w:rsidRDefault="00D85D97" w:rsidP="00D85D97">
      <w:pPr>
        <w:tabs>
          <w:tab w:val="left" w:pos="900"/>
        </w:tabs>
        <w:spacing w:after="0" w:line="240" w:lineRule="auto"/>
        <w:jc w:val="both"/>
        <w:rPr>
          <w:rFonts w:eastAsia="Times New Roman" w:cs="Calibri"/>
          <w:sz w:val="24"/>
          <w:szCs w:val="24"/>
        </w:rPr>
      </w:pPr>
      <w:r>
        <w:rPr>
          <w:rFonts w:eastAsia="Times New Roman" w:cs="Calibri"/>
          <w:sz w:val="24"/>
          <w:szCs w:val="24"/>
        </w:rPr>
        <w:t>………………………………….</w:t>
      </w:r>
      <w:r>
        <w:rPr>
          <w:rFonts w:eastAsia="Times New Roman" w:cs="Calibri"/>
          <w:sz w:val="24"/>
          <w:szCs w:val="24"/>
        </w:rPr>
        <w:tab/>
      </w:r>
      <w:r>
        <w:rPr>
          <w:rFonts w:eastAsia="Times New Roman" w:cs="Calibri"/>
          <w:sz w:val="24"/>
          <w:szCs w:val="24"/>
        </w:rPr>
        <w:tab/>
      </w:r>
      <w:r>
        <w:rPr>
          <w:rFonts w:eastAsia="Times New Roman" w:cs="Calibri"/>
          <w:sz w:val="24"/>
          <w:szCs w:val="24"/>
        </w:rPr>
        <w:tab/>
      </w:r>
      <w:r>
        <w:rPr>
          <w:rFonts w:eastAsia="Times New Roman" w:cs="Calibri"/>
          <w:sz w:val="24"/>
          <w:szCs w:val="24"/>
        </w:rPr>
        <w:tab/>
      </w:r>
      <w:r>
        <w:rPr>
          <w:rFonts w:eastAsia="Times New Roman" w:cs="Calibri"/>
          <w:sz w:val="24"/>
          <w:szCs w:val="24"/>
        </w:rPr>
        <w:tab/>
      </w:r>
      <w:r>
        <w:rPr>
          <w:rFonts w:eastAsia="Times New Roman" w:cs="Calibri"/>
          <w:sz w:val="24"/>
          <w:szCs w:val="24"/>
        </w:rPr>
        <w:tab/>
        <w:t>……………..………………………</w:t>
      </w:r>
    </w:p>
    <w:p w14:paraId="0AC26590" w14:textId="77777777" w:rsidR="00D85D97" w:rsidRDefault="00D85D97" w:rsidP="00D85D97">
      <w:pPr>
        <w:tabs>
          <w:tab w:val="left" w:pos="900"/>
        </w:tabs>
        <w:spacing w:after="0" w:line="240" w:lineRule="auto"/>
        <w:jc w:val="both"/>
        <w:rPr>
          <w:rFonts w:eastAsia="Times New Roman" w:cs="Calibri"/>
          <w:b/>
          <w:sz w:val="24"/>
          <w:szCs w:val="24"/>
        </w:rPr>
      </w:pPr>
      <w:r>
        <w:rPr>
          <w:rFonts w:eastAsia="Times New Roman" w:cs="Calibri"/>
          <w:i/>
          <w:sz w:val="24"/>
          <w:szCs w:val="24"/>
        </w:rPr>
        <w:t xml:space="preserve">      Wykonawca</w:t>
      </w:r>
      <w:r>
        <w:rPr>
          <w:rFonts w:eastAsia="Times New Roman" w:cs="Calibri"/>
          <w:i/>
          <w:sz w:val="24"/>
          <w:szCs w:val="24"/>
        </w:rPr>
        <w:tab/>
      </w:r>
      <w:r>
        <w:rPr>
          <w:rFonts w:eastAsia="Times New Roman" w:cs="Calibri"/>
          <w:i/>
          <w:sz w:val="24"/>
          <w:szCs w:val="24"/>
        </w:rPr>
        <w:tab/>
      </w:r>
      <w:r>
        <w:rPr>
          <w:rFonts w:eastAsia="Times New Roman" w:cs="Calibri"/>
          <w:i/>
          <w:sz w:val="24"/>
          <w:szCs w:val="24"/>
        </w:rPr>
        <w:tab/>
      </w:r>
      <w:r>
        <w:rPr>
          <w:rFonts w:eastAsia="Times New Roman" w:cs="Calibri"/>
          <w:i/>
          <w:sz w:val="24"/>
          <w:szCs w:val="24"/>
        </w:rPr>
        <w:tab/>
        <w:t xml:space="preserve">       </w:t>
      </w:r>
      <w:r>
        <w:rPr>
          <w:rFonts w:eastAsia="Times New Roman" w:cs="Calibri"/>
          <w:i/>
          <w:sz w:val="24"/>
          <w:szCs w:val="24"/>
        </w:rPr>
        <w:tab/>
      </w:r>
      <w:r>
        <w:rPr>
          <w:rFonts w:eastAsia="Times New Roman" w:cs="Calibri"/>
          <w:i/>
          <w:sz w:val="24"/>
          <w:szCs w:val="24"/>
        </w:rPr>
        <w:tab/>
      </w:r>
      <w:r>
        <w:rPr>
          <w:rFonts w:eastAsia="Times New Roman" w:cs="Calibri"/>
          <w:i/>
          <w:sz w:val="24"/>
          <w:szCs w:val="24"/>
        </w:rPr>
        <w:tab/>
      </w:r>
      <w:r>
        <w:rPr>
          <w:rFonts w:eastAsia="Times New Roman" w:cs="Calibri"/>
          <w:i/>
          <w:sz w:val="24"/>
          <w:szCs w:val="24"/>
        </w:rPr>
        <w:tab/>
        <w:t>Zamawiający</w:t>
      </w:r>
    </w:p>
    <w:p w14:paraId="5EBEF2CB" w14:textId="77777777" w:rsidR="00D85D97" w:rsidRDefault="00D85D97" w:rsidP="00D85D97">
      <w:pPr>
        <w:tabs>
          <w:tab w:val="left" w:pos="900"/>
        </w:tabs>
        <w:spacing w:after="0" w:line="240" w:lineRule="auto"/>
        <w:jc w:val="both"/>
        <w:rPr>
          <w:rFonts w:eastAsia="Times New Roman" w:cs="Calibri"/>
          <w:b/>
          <w:sz w:val="24"/>
          <w:szCs w:val="24"/>
        </w:rPr>
      </w:pPr>
    </w:p>
    <w:p w14:paraId="5E753966" w14:textId="77777777" w:rsidR="00D85D97" w:rsidRDefault="00D85D97" w:rsidP="00D85D97">
      <w:pPr>
        <w:tabs>
          <w:tab w:val="left" w:pos="900"/>
        </w:tabs>
        <w:spacing w:after="0" w:line="240" w:lineRule="auto"/>
        <w:jc w:val="both"/>
        <w:rPr>
          <w:rFonts w:eastAsia="Times New Roman" w:cs="Calibri"/>
          <w:b/>
          <w:sz w:val="24"/>
          <w:szCs w:val="24"/>
        </w:rPr>
      </w:pPr>
    </w:p>
    <w:p w14:paraId="5227EE39" w14:textId="77777777" w:rsidR="00D85D97" w:rsidRDefault="00D85D97" w:rsidP="00D85D97">
      <w:pPr>
        <w:tabs>
          <w:tab w:val="left" w:pos="900"/>
        </w:tabs>
        <w:spacing w:after="0" w:line="240" w:lineRule="auto"/>
        <w:jc w:val="both"/>
        <w:rPr>
          <w:rFonts w:eastAsia="Times New Roman" w:cs="Calibri"/>
          <w:b/>
          <w:sz w:val="24"/>
          <w:szCs w:val="24"/>
        </w:rPr>
      </w:pPr>
    </w:p>
    <w:p w14:paraId="60EAD753" w14:textId="77777777" w:rsidR="00D85D97" w:rsidRDefault="00D85D97" w:rsidP="00D85D97">
      <w:pPr>
        <w:tabs>
          <w:tab w:val="left" w:pos="900"/>
        </w:tabs>
        <w:spacing w:after="0" w:line="240" w:lineRule="auto"/>
        <w:jc w:val="both"/>
        <w:rPr>
          <w:rFonts w:eastAsia="Times New Roman" w:cs="Calibri"/>
          <w:b/>
          <w:sz w:val="24"/>
          <w:szCs w:val="24"/>
        </w:rPr>
      </w:pPr>
    </w:p>
    <w:p w14:paraId="2C536418" w14:textId="77777777" w:rsidR="00D85D97" w:rsidRDefault="00D85D97" w:rsidP="00D85D97">
      <w:pPr>
        <w:tabs>
          <w:tab w:val="left" w:pos="900"/>
        </w:tabs>
        <w:spacing w:after="0" w:line="240" w:lineRule="auto"/>
        <w:jc w:val="both"/>
        <w:rPr>
          <w:rFonts w:eastAsia="Times New Roman" w:cs="Calibri"/>
          <w:b/>
          <w:sz w:val="24"/>
          <w:szCs w:val="24"/>
        </w:rPr>
      </w:pPr>
    </w:p>
    <w:p w14:paraId="1633B780" w14:textId="77777777" w:rsidR="00D85D97" w:rsidRDefault="00D85D97" w:rsidP="00D85D97">
      <w:pPr>
        <w:tabs>
          <w:tab w:val="left" w:pos="900"/>
        </w:tabs>
        <w:spacing w:after="0" w:line="240" w:lineRule="auto"/>
        <w:jc w:val="both"/>
        <w:rPr>
          <w:rFonts w:eastAsia="Times New Roman" w:cs="Calibri"/>
          <w:b/>
          <w:sz w:val="24"/>
          <w:szCs w:val="24"/>
        </w:rPr>
      </w:pPr>
    </w:p>
    <w:p w14:paraId="5913679D" w14:textId="77777777" w:rsidR="00D85D97" w:rsidRDefault="00D85D97" w:rsidP="00D85D97">
      <w:pPr>
        <w:tabs>
          <w:tab w:val="left" w:pos="900"/>
        </w:tabs>
        <w:spacing w:after="0" w:line="240" w:lineRule="auto"/>
        <w:jc w:val="both"/>
        <w:rPr>
          <w:rFonts w:eastAsia="Times New Roman" w:cs="Calibri"/>
          <w:b/>
          <w:sz w:val="24"/>
          <w:szCs w:val="24"/>
        </w:rPr>
      </w:pPr>
      <w:r>
        <w:rPr>
          <w:rFonts w:eastAsia="Times New Roman" w:cs="Calibri"/>
          <w:b/>
          <w:sz w:val="24"/>
          <w:szCs w:val="24"/>
        </w:rPr>
        <w:t>Załączniki:</w:t>
      </w:r>
    </w:p>
    <w:p w14:paraId="587AE220" w14:textId="77777777" w:rsidR="00D85D97" w:rsidRDefault="00D85D97" w:rsidP="00D85D97">
      <w:pPr>
        <w:numPr>
          <w:ilvl w:val="0"/>
          <w:numId w:val="22"/>
        </w:numPr>
        <w:spacing w:after="0" w:line="240" w:lineRule="auto"/>
        <w:ind w:left="714" w:hanging="357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Wzór dziennika zajęć,</w:t>
      </w:r>
    </w:p>
    <w:p w14:paraId="6293D946" w14:textId="77777777" w:rsidR="00D85D97" w:rsidRDefault="00D85D97" w:rsidP="00D85D97">
      <w:pPr>
        <w:numPr>
          <w:ilvl w:val="0"/>
          <w:numId w:val="22"/>
        </w:numPr>
        <w:spacing w:after="0" w:line="240" w:lineRule="auto"/>
        <w:ind w:left="714" w:hanging="357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Wzór protokołu odbioru umowy.</w:t>
      </w:r>
    </w:p>
    <w:p w14:paraId="7C7D7B53" w14:textId="77777777" w:rsidR="00EF04AC" w:rsidRDefault="00EF04AC" w:rsidP="00B6013E">
      <w:pPr>
        <w:pStyle w:val="Bezodstpw"/>
        <w:jc w:val="right"/>
        <w:rPr>
          <w:rFonts w:ascii="Garamond" w:hAnsi="Garamond" w:cs="Arial"/>
          <w:b/>
          <w:sz w:val="24"/>
          <w:szCs w:val="24"/>
        </w:rPr>
      </w:pPr>
    </w:p>
    <w:p w14:paraId="5ED17476" w14:textId="77777777" w:rsidR="00EF04AC" w:rsidRPr="0076139C" w:rsidRDefault="00EF04AC" w:rsidP="00D85D97">
      <w:pPr>
        <w:pStyle w:val="Bezodstpw"/>
        <w:rPr>
          <w:rFonts w:ascii="Garamond" w:hAnsi="Garamond" w:cs="Arial"/>
          <w:b/>
          <w:sz w:val="24"/>
          <w:szCs w:val="24"/>
        </w:rPr>
      </w:pPr>
    </w:p>
    <w:sectPr w:rsidR="00EF04AC" w:rsidRPr="0076139C" w:rsidSect="005126F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29AD5E" w14:textId="77777777" w:rsidR="00E86A80" w:rsidRDefault="00E86A80" w:rsidP="00E23287">
      <w:pPr>
        <w:spacing w:after="0" w:line="240" w:lineRule="auto"/>
      </w:pPr>
      <w:r>
        <w:separator/>
      </w:r>
    </w:p>
  </w:endnote>
  <w:endnote w:type="continuationSeparator" w:id="0">
    <w:p w14:paraId="616C2029" w14:textId="77777777" w:rsidR="00E86A80" w:rsidRDefault="00E86A80" w:rsidP="00E232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E6AA4" w14:textId="77777777" w:rsidR="00BE0630" w:rsidRDefault="00BE06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E6AA5" w14:textId="77777777" w:rsidR="007976CF" w:rsidRPr="00FB6447" w:rsidRDefault="007976CF" w:rsidP="007976CF">
    <w:pPr>
      <w:spacing w:after="0" w:line="240" w:lineRule="auto"/>
      <w:jc w:val="center"/>
      <w:rPr>
        <w:rFonts w:cs="Calibri"/>
        <w:sz w:val="16"/>
        <w:szCs w:val="16"/>
        <w:lang w:eastAsia="zh-CN"/>
      </w:rPr>
    </w:pPr>
    <w:r w:rsidRPr="000731B3">
      <w:rPr>
        <w:rFonts w:cs="Calibri"/>
        <w:b/>
        <w:i/>
        <w:sz w:val="16"/>
        <w:szCs w:val="16"/>
        <w:lang w:eastAsia="zh-CN"/>
      </w:rPr>
      <w:t>„</w:t>
    </w:r>
    <w:r w:rsidRPr="00B63F64">
      <w:rPr>
        <w:rFonts w:cs="Calibri"/>
        <w:b/>
        <w:sz w:val="16"/>
        <w:szCs w:val="16"/>
        <w:lang w:eastAsia="zh-CN"/>
      </w:rPr>
      <w:t>Centrum dla Rodziny w Gminie Bogdaniec</w:t>
    </w:r>
    <w:r w:rsidRPr="000731B3">
      <w:rPr>
        <w:rFonts w:cs="Calibri"/>
        <w:b/>
        <w:sz w:val="16"/>
        <w:szCs w:val="16"/>
        <w:lang w:eastAsia="zh-CN"/>
      </w:rPr>
      <w:t>”</w:t>
    </w:r>
    <w:r w:rsidRPr="000731B3">
      <w:rPr>
        <w:rFonts w:cs="Calibri"/>
        <w:i/>
        <w:sz w:val="16"/>
        <w:szCs w:val="16"/>
        <w:lang w:eastAsia="zh-CN"/>
      </w:rPr>
      <w:t xml:space="preserve"> </w:t>
    </w:r>
    <w:r>
      <w:rPr>
        <w:rFonts w:cs="Calibri"/>
        <w:sz w:val="16"/>
        <w:szCs w:val="16"/>
        <w:lang w:eastAsia="zh-CN"/>
      </w:rPr>
      <w:t xml:space="preserve"> </w:t>
    </w:r>
    <w:r w:rsidRPr="00FB6447">
      <w:rPr>
        <w:rFonts w:cs="Calibri"/>
        <w:sz w:val="16"/>
        <w:szCs w:val="16"/>
        <w:lang w:eastAsia="zh-CN"/>
      </w:rPr>
      <w:t>w ramach Programu „Sprawiedliwość”, współfinansowanego ze środków Norweskiego Mechanizmu Finansowego na lata 2014-2021</w:t>
    </w:r>
    <w:r>
      <w:rPr>
        <w:rFonts w:cs="Calibri"/>
        <w:sz w:val="16"/>
        <w:szCs w:val="16"/>
        <w:lang w:eastAsia="zh-CN"/>
      </w:rPr>
      <w:t xml:space="preserve">; </w:t>
    </w:r>
    <w:r w:rsidRPr="00FB6447">
      <w:rPr>
        <w:rFonts w:cs="Calibri"/>
        <w:sz w:val="16"/>
        <w:szCs w:val="16"/>
        <w:lang w:eastAsia="zh-CN"/>
      </w:rPr>
      <w:t>Funduszu Małych Grantów  1</w:t>
    </w:r>
  </w:p>
  <w:p w14:paraId="30AE6AA6" w14:textId="77777777" w:rsidR="007976CF" w:rsidRPr="007976CF" w:rsidRDefault="007976CF" w:rsidP="007976CF">
    <w:pPr>
      <w:spacing w:after="0" w:line="240" w:lineRule="auto"/>
      <w:jc w:val="center"/>
      <w:rPr>
        <w:rFonts w:cs="Calibri"/>
        <w:i/>
        <w:sz w:val="16"/>
        <w:szCs w:val="16"/>
        <w:lang w:eastAsia="zh-CN"/>
      </w:rPr>
    </w:pPr>
    <w:r w:rsidRPr="00FB6447">
      <w:rPr>
        <w:rFonts w:cs="Calibri"/>
        <w:sz w:val="16"/>
        <w:szCs w:val="16"/>
        <w:lang w:eastAsia="zh-CN"/>
      </w:rPr>
      <w:t>Pilotażowe wdrożenie zintegrowanych programów zapobiegania przemocy domowej.                                                                                          OPERATOR PROGRAMU: Ministerstwo Sprawiedliwości, Departament Strategii i Funduszy Europejskich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E6AA8" w14:textId="77777777" w:rsidR="00BE0630" w:rsidRDefault="00BE06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900D16" w14:textId="77777777" w:rsidR="00E86A80" w:rsidRDefault="00E86A80" w:rsidP="00E23287">
      <w:pPr>
        <w:spacing w:after="0" w:line="240" w:lineRule="auto"/>
      </w:pPr>
      <w:r>
        <w:separator/>
      </w:r>
    </w:p>
  </w:footnote>
  <w:footnote w:type="continuationSeparator" w:id="0">
    <w:p w14:paraId="69520B12" w14:textId="77777777" w:rsidR="00E86A80" w:rsidRDefault="00E86A80" w:rsidP="00E232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E6AA1" w14:textId="77777777" w:rsidR="00BE0630" w:rsidRDefault="00BE06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E6AA2" w14:textId="77777777" w:rsidR="00C219F4" w:rsidRDefault="00BE0630" w:rsidP="00C219F4">
    <w:pPr>
      <w:pStyle w:val="Nagwek"/>
      <w:tabs>
        <w:tab w:val="clear" w:pos="4536"/>
        <w:tab w:val="clear" w:pos="9072"/>
        <w:tab w:val="left" w:pos="3247"/>
      </w:tabs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30AE6AA9" wp14:editId="30AE6AAA">
          <wp:simplePos x="0" y="0"/>
          <wp:positionH relativeFrom="margin">
            <wp:posOffset>4081780</wp:posOffset>
          </wp:positionH>
          <wp:positionV relativeFrom="margin">
            <wp:posOffset>-1010920</wp:posOffset>
          </wp:positionV>
          <wp:extent cx="1847850" cy="742950"/>
          <wp:effectExtent l="0" t="0" r="0" b="0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785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7976CF" w:rsidRPr="00B30462">
      <w:rPr>
        <w:noProof/>
        <w:lang w:eastAsia="pl-PL"/>
      </w:rPr>
      <w:drawing>
        <wp:inline distT="0" distB="0" distL="0" distR="0" wp14:anchorId="30AE6AAB" wp14:editId="30AE6AAC">
          <wp:extent cx="670560" cy="754380"/>
          <wp:effectExtent l="0" t="0" r="0" b="762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560" cy="754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AE6AA3" w14:textId="77777777" w:rsidR="00C219F4" w:rsidRDefault="00C219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E6AA7" w14:textId="77777777" w:rsidR="00BE0630" w:rsidRDefault="00BE06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29B67EF2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ascii="Calibri" w:hAnsi="Calibri" w:cs="Times New Roman" w:hint="default"/>
      </w:rPr>
    </w:lvl>
  </w:abstractNum>
  <w:abstractNum w:abstractNumId="1" w15:restartNumberingAfterBreak="0">
    <w:nsid w:val="052C1A29"/>
    <w:multiLevelType w:val="hybridMultilevel"/>
    <w:tmpl w:val="14BAA61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9201AC"/>
    <w:multiLevelType w:val="hybridMultilevel"/>
    <w:tmpl w:val="7F64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17221F"/>
    <w:multiLevelType w:val="hybridMultilevel"/>
    <w:tmpl w:val="6D805EDC"/>
    <w:lvl w:ilvl="0" w:tplc="11AA29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AD1C19"/>
    <w:multiLevelType w:val="multilevel"/>
    <w:tmpl w:val="9774C38A"/>
    <w:lvl w:ilvl="0">
      <w:start w:val="1"/>
      <w:numFmt w:val="decimal"/>
      <w:lvlText w:val="%1."/>
      <w:legacy w:legacy="1" w:legacySpace="120" w:legacyIndent="397"/>
      <w:lvlJc w:val="left"/>
      <w:pPr>
        <w:ind w:left="397" w:hanging="397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757"/>
        </w:tabs>
        <w:ind w:left="757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37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97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57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37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97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57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37" w:hanging="180"/>
      </w:pPr>
    </w:lvl>
  </w:abstractNum>
  <w:abstractNum w:abstractNumId="5" w15:restartNumberingAfterBreak="0">
    <w:nsid w:val="2819754F"/>
    <w:multiLevelType w:val="hybridMultilevel"/>
    <w:tmpl w:val="5B22B804"/>
    <w:lvl w:ilvl="0" w:tplc="FBDCCF5A">
      <w:start w:val="1"/>
      <w:numFmt w:val="decimal"/>
      <w:lvlText w:val="%1)"/>
      <w:lvlJc w:val="left"/>
      <w:pPr>
        <w:ind w:left="786" w:hanging="360"/>
      </w:pPr>
      <w:rPr>
        <w:rFonts w:ascii="Calibri" w:eastAsia="Calibri" w:hAnsi="Calibri" w:cs="Arial"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A12293F"/>
    <w:multiLevelType w:val="hybridMultilevel"/>
    <w:tmpl w:val="267EF7A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CBC6631"/>
    <w:multiLevelType w:val="hybridMultilevel"/>
    <w:tmpl w:val="769E1FD4"/>
    <w:lvl w:ilvl="0" w:tplc="04150001">
      <w:start w:val="1"/>
      <w:numFmt w:val="bullet"/>
      <w:lvlText w:val=""/>
      <w:lvlJc w:val="left"/>
      <w:pPr>
        <w:ind w:left="185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7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9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1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3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5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7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9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10" w:hanging="360"/>
      </w:pPr>
      <w:rPr>
        <w:rFonts w:ascii="Wingdings" w:hAnsi="Wingdings" w:hint="default"/>
      </w:rPr>
    </w:lvl>
  </w:abstractNum>
  <w:abstractNum w:abstractNumId="8" w15:restartNumberingAfterBreak="0">
    <w:nsid w:val="2D775FBA"/>
    <w:multiLevelType w:val="hybridMultilevel"/>
    <w:tmpl w:val="40B6EA44"/>
    <w:lvl w:ilvl="0" w:tplc="0415000F">
      <w:start w:val="1"/>
      <w:numFmt w:val="decimal"/>
      <w:lvlText w:val="%1."/>
      <w:lvlJc w:val="left"/>
      <w:pPr>
        <w:ind w:left="960" w:hanging="360"/>
      </w:pPr>
    </w:lvl>
    <w:lvl w:ilvl="1" w:tplc="04150019">
      <w:start w:val="1"/>
      <w:numFmt w:val="lowerLetter"/>
      <w:lvlText w:val="%2."/>
      <w:lvlJc w:val="left"/>
      <w:pPr>
        <w:ind w:left="1680" w:hanging="360"/>
      </w:pPr>
    </w:lvl>
    <w:lvl w:ilvl="2" w:tplc="0415001B">
      <w:start w:val="1"/>
      <w:numFmt w:val="lowerRoman"/>
      <w:lvlText w:val="%3."/>
      <w:lvlJc w:val="right"/>
      <w:pPr>
        <w:ind w:left="2400" w:hanging="180"/>
      </w:pPr>
    </w:lvl>
    <w:lvl w:ilvl="3" w:tplc="0415000F">
      <w:start w:val="1"/>
      <w:numFmt w:val="decimal"/>
      <w:lvlText w:val="%4."/>
      <w:lvlJc w:val="left"/>
      <w:pPr>
        <w:ind w:left="3120" w:hanging="360"/>
      </w:pPr>
    </w:lvl>
    <w:lvl w:ilvl="4" w:tplc="04150019">
      <w:start w:val="1"/>
      <w:numFmt w:val="lowerLetter"/>
      <w:lvlText w:val="%5."/>
      <w:lvlJc w:val="left"/>
      <w:pPr>
        <w:ind w:left="3840" w:hanging="360"/>
      </w:pPr>
    </w:lvl>
    <w:lvl w:ilvl="5" w:tplc="0415001B">
      <w:start w:val="1"/>
      <w:numFmt w:val="lowerRoman"/>
      <w:lvlText w:val="%6."/>
      <w:lvlJc w:val="right"/>
      <w:pPr>
        <w:ind w:left="4560" w:hanging="180"/>
      </w:pPr>
    </w:lvl>
    <w:lvl w:ilvl="6" w:tplc="0415000F">
      <w:start w:val="1"/>
      <w:numFmt w:val="decimal"/>
      <w:lvlText w:val="%7."/>
      <w:lvlJc w:val="left"/>
      <w:pPr>
        <w:ind w:left="5280" w:hanging="360"/>
      </w:pPr>
    </w:lvl>
    <w:lvl w:ilvl="7" w:tplc="04150019">
      <w:start w:val="1"/>
      <w:numFmt w:val="lowerLetter"/>
      <w:lvlText w:val="%8."/>
      <w:lvlJc w:val="left"/>
      <w:pPr>
        <w:ind w:left="6000" w:hanging="360"/>
      </w:pPr>
    </w:lvl>
    <w:lvl w:ilvl="8" w:tplc="0415001B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2E232623"/>
    <w:multiLevelType w:val="multilevel"/>
    <w:tmpl w:val="9F143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32A09A7"/>
    <w:multiLevelType w:val="hybridMultilevel"/>
    <w:tmpl w:val="103060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4F06A5"/>
    <w:multiLevelType w:val="hybridMultilevel"/>
    <w:tmpl w:val="40E61090"/>
    <w:lvl w:ilvl="0" w:tplc="11AA29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672DBA"/>
    <w:multiLevelType w:val="hybridMultilevel"/>
    <w:tmpl w:val="198A0234"/>
    <w:lvl w:ilvl="0" w:tplc="667287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4EF85494"/>
    <w:multiLevelType w:val="hybridMultilevel"/>
    <w:tmpl w:val="F5044378"/>
    <w:lvl w:ilvl="0" w:tplc="11AA29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E83391"/>
    <w:multiLevelType w:val="hybridMultilevel"/>
    <w:tmpl w:val="9C8C1442"/>
    <w:lvl w:ilvl="0" w:tplc="9C04C83C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55530AE7"/>
    <w:multiLevelType w:val="hybridMultilevel"/>
    <w:tmpl w:val="9E5EE2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A8001B"/>
    <w:multiLevelType w:val="hybridMultilevel"/>
    <w:tmpl w:val="90B2857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5D8D3EC4"/>
    <w:multiLevelType w:val="hybridMultilevel"/>
    <w:tmpl w:val="70C8194C"/>
    <w:lvl w:ilvl="0" w:tplc="11AA29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825987"/>
    <w:multiLevelType w:val="hybridMultilevel"/>
    <w:tmpl w:val="D3CE24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AA1BEF"/>
    <w:multiLevelType w:val="hybridMultilevel"/>
    <w:tmpl w:val="956003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842801"/>
    <w:multiLevelType w:val="hybridMultilevel"/>
    <w:tmpl w:val="B83A1FA4"/>
    <w:lvl w:ilvl="0" w:tplc="11AA29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6D7EEF"/>
    <w:multiLevelType w:val="hybridMultilevel"/>
    <w:tmpl w:val="E8C6B1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7EE330DA"/>
    <w:multiLevelType w:val="hybridMultilevel"/>
    <w:tmpl w:val="2432EE6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BE288DB6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</w:rPr>
    </w:lvl>
    <w:lvl w:ilvl="2" w:tplc="293C6452">
      <w:start w:val="2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448353487">
    <w:abstractNumId w:val="9"/>
  </w:num>
  <w:num w:numId="2" w16cid:durableId="1751730847">
    <w:abstractNumId w:val="16"/>
  </w:num>
  <w:num w:numId="3" w16cid:durableId="329607038">
    <w:abstractNumId w:val="22"/>
  </w:num>
  <w:num w:numId="4" w16cid:durableId="935138041">
    <w:abstractNumId w:val="21"/>
  </w:num>
  <w:num w:numId="5" w16cid:durableId="641470697">
    <w:abstractNumId w:val="14"/>
  </w:num>
  <w:num w:numId="6" w16cid:durableId="1955864638">
    <w:abstractNumId w:val="20"/>
  </w:num>
  <w:num w:numId="7" w16cid:durableId="2025397545">
    <w:abstractNumId w:val="3"/>
  </w:num>
  <w:num w:numId="8" w16cid:durableId="258215965">
    <w:abstractNumId w:val="11"/>
  </w:num>
  <w:num w:numId="9" w16cid:durableId="2045902888">
    <w:abstractNumId w:val="17"/>
  </w:num>
  <w:num w:numId="10" w16cid:durableId="49886863">
    <w:abstractNumId w:val="15"/>
  </w:num>
  <w:num w:numId="11" w16cid:durableId="1360474459">
    <w:abstractNumId w:val="19"/>
  </w:num>
  <w:num w:numId="12" w16cid:durableId="1970629597">
    <w:abstractNumId w:val="13"/>
  </w:num>
  <w:num w:numId="13" w16cid:durableId="1653560259">
    <w:abstractNumId w:val="2"/>
  </w:num>
  <w:num w:numId="14" w16cid:durableId="502552388">
    <w:abstractNumId w:val="7"/>
  </w:num>
  <w:num w:numId="15" w16cid:durableId="108286623">
    <w:abstractNumId w:val="18"/>
  </w:num>
  <w:num w:numId="16" w16cid:durableId="26870302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82570285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81587380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13702214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71114583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691057376">
    <w:abstractNumId w:val="0"/>
    <w:lvlOverride w:ilvl="0">
      <w:startOverride w:val="1"/>
    </w:lvlOverride>
  </w:num>
  <w:num w:numId="22" w16cid:durableId="99584260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778939758">
    <w:abstractNumId w:val="1"/>
  </w:num>
  <w:num w:numId="24" w16cid:durableId="118131685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23287"/>
    <w:rsid w:val="000023FC"/>
    <w:rsid w:val="00015A48"/>
    <w:rsid w:val="0002765D"/>
    <w:rsid w:val="00051B0A"/>
    <w:rsid w:val="00054867"/>
    <w:rsid w:val="0008575B"/>
    <w:rsid w:val="00091E6C"/>
    <w:rsid w:val="000D04FA"/>
    <w:rsid w:val="000D1985"/>
    <w:rsid w:val="000E3F2C"/>
    <w:rsid w:val="00104032"/>
    <w:rsid w:val="00113368"/>
    <w:rsid w:val="00116641"/>
    <w:rsid w:val="00162566"/>
    <w:rsid w:val="00190919"/>
    <w:rsid w:val="001B39B7"/>
    <w:rsid w:val="001C3C9B"/>
    <w:rsid w:val="001D3310"/>
    <w:rsid w:val="001E6527"/>
    <w:rsid w:val="001F6543"/>
    <w:rsid w:val="002057BF"/>
    <w:rsid w:val="00206BAB"/>
    <w:rsid w:val="002812DB"/>
    <w:rsid w:val="00282CF0"/>
    <w:rsid w:val="0029282A"/>
    <w:rsid w:val="002C5662"/>
    <w:rsid w:val="002D124B"/>
    <w:rsid w:val="002F3F2F"/>
    <w:rsid w:val="00305D3C"/>
    <w:rsid w:val="003177EC"/>
    <w:rsid w:val="00331076"/>
    <w:rsid w:val="0034249E"/>
    <w:rsid w:val="00363664"/>
    <w:rsid w:val="00372ADB"/>
    <w:rsid w:val="00395F50"/>
    <w:rsid w:val="003A1055"/>
    <w:rsid w:val="003B37C0"/>
    <w:rsid w:val="003F6214"/>
    <w:rsid w:val="003F6ED9"/>
    <w:rsid w:val="004462B7"/>
    <w:rsid w:val="004A65A3"/>
    <w:rsid w:val="004C657A"/>
    <w:rsid w:val="00511500"/>
    <w:rsid w:val="005126FE"/>
    <w:rsid w:val="00515FC2"/>
    <w:rsid w:val="00526502"/>
    <w:rsid w:val="00581D1F"/>
    <w:rsid w:val="00582DEE"/>
    <w:rsid w:val="0058589E"/>
    <w:rsid w:val="00586C7F"/>
    <w:rsid w:val="00590374"/>
    <w:rsid w:val="005A2441"/>
    <w:rsid w:val="005A38E2"/>
    <w:rsid w:val="00602564"/>
    <w:rsid w:val="006364CE"/>
    <w:rsid w:val="006426CF"/>
    <w:rsid w:val="006436A4"/>
    <w:rsid w:val="00670755"/>
    <w:rsid w:val="00672625"/>
    <w:rsid w:val="0068166A"/>
    <w:rsid w:val="006A10D5"/>
    <w:rsid w:val="006B1E49"/>
    <w:rsid w:val="006B22FF"/>
    <w:rsid w:val="006D1F93"/>
    <w:rsid w:val="006E27EE"/>
    <w:rsid w:val="00711230"/>
    <w:rsid w:val="0076139C"/>
    <w:rsid w:val="007976CF"/>
    <w:rsid w:val="00800983"/>
    <w:rsid w:val="008159DE"/>
    <w:rsid w:val="00816F48"/>
    <w:rsid w:val="008676FB"/>
    <w:rsid w:val="00870EDB"/>
    <w:rsid w:val="008727E1"/>
    <w:rsid w:val="00893D11"/>
    <w:rsid w:val="008D13F1"/>
    <w:rsid w:val="009047BD"/>
    <w:rsid w:val="00913B27"/>
    <w:rsid w:val="009303BD"/>
    <w:rsid w:val="00942C1D"/>
    <w:rsid w:val="00950A84"/>
    <w:rsid w:val="00962DCA"/>
    <w:rsid w:val="00993C4F"/>
    <w:rsid w:val="009A1DDC"/>
    <w:rsid w:val="009A4DC4"/>
    <w:rsid w:val="009B76A0"/>
    <w:rsid w:val="009E7BCF"/>
    <w:rsid w:val="00A26A2A"/>
    <w:rsid w:val="00A45ABF"/>
    <w:rsid w:val="00A75D71"/>
    <w:rsid w:val="00A8128F"/>
    <w:rsid w:val="00A83E6D"/>
    <w:rsid w:val="00A92957"/>
    <w:rsid w:val="00AA4721"/>
    <w:rsid w:val="00AD1371"/>
    <w:rsid w:val="00B6013E"/>
    <w:rsid w:val="00B732D5"/>
    <w:rsid w:val="00B75D34"/>
    <w:rsid w:val="00B90899"/>
    <w:rsid w:val="00B9173A"/>
    <w:rsid w:val="00BC0FE1"/>
    <w:rsid w:val="00BC743E"/>
    <w:rsid w:val="00BD4E71"/>
    <w:rsid w:val="00BE0630"/>
    <w:rsid w:val="00BE6E72"/>
    <w:rsid w:val="00BF6961"/>
    <w:rsid w:val="00C010C8"/>
    <w:rsid w:val="00C12ECC"/>
    <w:rsid w:val="00C135BD"/>
    <w:rsid w:val="00C20EDE"/>
    <w:rsid w:val="00C219F4"/>
    <w:rsid w:val="00C5232A"/>
    <w:rsid w:val="00CB3273"/>
    <w:rsid w:val="00CB525C"/>
    <w:rsid w:val="00CB7E54"/>
    <w:rsid w:val="00CD53F4"/>
    <w:rsid w:val="00D2769C"/>
    <w:rsid w:val="00D43E29"/>
    <w:rsid w:val="00D62964"/>
    <w:rsid w:val="00D8236E"/>
    <w:rsid w:val="00D85D97"/>
    <w:rsid w:val="00D978B4"/>
    <w:rsid w:val="00DA2B66"/>
    <w:rsid w:val="00DB3124"/>
    <w:rsid w:val="00DB53AE"/>
    <w:rsid w:val="00DD321F"/>
    <w:rsid w:val="00DE3EE2"/>
    <w:rsid w:val="00DF1759"/>
    <w:rsid w:val="00E17CB8"/>
    <w:rsid w:val="00E209FA"/>
    <w:rsid w:val="00E20B4D"/>
    <w:rsid w:val="00E23287"/>
    <w:rsid w:val="00E70A82"/>
    <w:rsid w:val="00E86A80"/>
    <w:rsid w:val="00EB2B8F"/>
    <w:rsid w:val="00EE6A37"/>
    <w:rsid w:val="00EF04AC"/>
    <w:rsid w:val="00F034E4"/>
    <w:rsid w:val="00F57280"/>
    <w:rsid w:val="00F639FD"/>
    <w:rsid w:val="00F72BE2"/>
    <w:rsid w:val="00F945F3"/>
    <w:rsid w:val="00FF2AC8"/>
    <w:rsid w:val="00FF5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AE6A72"/>
  <w15:docId w15:val="{C61FF014-AF1B-4B2B-8331-D9898AD3C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328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"/>
    <w:basedOn w:val="Normalny"/>
    <w:link w:val="TekstprzypisudolnegoZnak"/>
    <w:rsid w:val="00E23287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E23287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rsid w:val="00E23287"/>
    <w:rPr>
      <w:vertAlign w:val="superscript"/>
    </w:rPr>
  </w:style>
  <w:style w:type="paragraph" w:styleId="Tekstpodstawowy">
    <w:name w:val="Body Text"/>
    <w:basedOn w:val="Normalny"/>
    <w:link w:val="TekstpodstawowyZnak"/>
    <w:rsid w:val="00E23287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E23287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E20B4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Nagwektabeli">
    <w:name w:val="Nagłówek tabeli"/>
    <w:basedOn w:val="Normalny"/>
    <w:rsid w:val="0002765D"/>
    <w:pPr>
      <w:suppressLineNumbers/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i/>
      <w:iCs/>
      <w:sz w:val="24"/>
      <w:szCs w:val="24"/>
      <w:lang w:eastAsia="ar-SA"/>
    </w:rPr>
  </w:style>
  <w:style w:type="paragraph" w:styleId="NormalnyWeb">
    <w:name w:val="Normal (Web)"/>
    <w:basedOn w:val="Normalny"/>
    <w:rsid w:val="0002765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3F6214"/>
    <w:pPr>
      <w:spacing w:after="160" w:line="259" w:lineRule="auto"/>
      <w:ind w:left="720"/>
      <w:contextualSpacing/>
    </w:pPr>
    <w:rPr>
      <w:rFonts w:eastAsia="Times New Roman"/>
    </w:rPr>
  </w:style>
  <w:style w:type="character" w:customStyle="1" w:styleId="lrzxr">
    <w:name w:val="lrzxr"/>
    <w:basedOn w:val="Domylnaczcionkaakapitu"/>
    <w:rsid w:val="00BC0FE1"/>
  </w:style>
  <w:style w:type="character" w:styleId="Hipercze">
    <w:name w:val="Hyperlink"/>
    <w:basedOn w:val="Domylnaczcionkaakapitu"/>
    <w:uiPriority w:val="99"/>
    <w:unhideWhenUsed/>
    <w:rsid w:val="00BC0FE1"/>
    <w:rPr>
      <w:color w:val="0000FF"/>
      <w:u w:val="single"/>
    </w:rPr>
  </w:style>
  <w:style w:type="character" w:styleId="HTML-cytat">
    <w:name w:val="HTML Cite"/>
    <w:basedOn w:val="Domylnaczcionkaakapitu"/>
    <w:uiPriority w:val="99"/>
    <w:semiHidden/>
    <w:unhideWhenUsed/>
    <w:rsid w:val="00BC0FE1"/>
    <w:rPr>
      <w:i/>
      <w:iCs/>
    </w:rPr>
  </w:style>
  <w:style w:type="paragraph" w:styleId="Bezodstpw">
    <w:name w:val="No Spacing"/>
    <w:uiPriority w:val="1"/>
    <w:qFormat/>
    <w:rsid w:val="00BC0FE1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C219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19F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219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219F4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65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6502"/>
    <w:rPr>
      <w:rFonts w:ascii="Segoe UI" w:eastAsia="Calibr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034E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034E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034E4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34E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34E4"/>
    <w:rPr>
      <w:rFonts w:ascii="Calibri" w:eastAsia="Calibri" w:hAnsi="Calibri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39"/>
    <w:rsid w:val="000D19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F04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503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1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0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844</Words>
  <Characters>5069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Leszczyńska</dc:creator>
  <cp:lastModifiedBy>Justyna Rucka</cp:lastModifiedBy>
  <cp:revision>23</cp:revision>
  <cp:lastPrinted>2023-03-27T10:03:00Z</cp:lastPrinted>
  <dcterms:created xsi:type="dcterms:W3CDTF">2023-04-03T07:24:00Z</dcterms:created>
  <dcterms:modified xsi:type="dcterms:W3CDTF">2023-04-05T08:51:00Z</dcterms:modified>
</cp:coreProperties>
</file>