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FC" w:rsidRPr="00E50733" w:rsidRDefault="003107E9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>Zarządzenie Nr BR 0050.</w:t>
      </w:r>
      <w:r w:rsidR="00F247BF" w:rsidRPr="00E50733">
        <w:rPr>
          <w:rFonts w:ascii="Times New Roman" w:eastAsia="Times New Roman" w:hAnsi="Times New Roman"/>
          <w:b/>
          <w:bCs/>
          <w:sz w:val="24"/>
          <w:szCs w:val="24"/>
        </w:rPr>
        <w:t>335</w:t>
      </w: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>.202</w:t>
      </w:r>
      <w:r w:rsidR="00D30DC2" w:rsidRPr="00E50733">
        <w:rPr>
          <w:rFonts w:ascii="Times New Roman" w:eastAsia="Times New Roman" w:hAnsi="Times New Roman"/>
          <w:b/>
          <w:bCs/>
          <w:sz w:val="24"/>
          <w:szCs w:val="24"/>
        </w:rPr>
        <w:t>3</w:t>
      </w:r>
      <w:r w:rsidR="005830FC" w:rsidRPr="00E50733">
        <w:rPr>
          <w:rFonts w:ascii="Times New Roman" w:eastAsia="Times New Roman" w:hAnsi="Times New Roman"/>
          <w:b/>
          <w:bCs/>
          <w:sz w:val="24"/>
          <w:szCs w:val="24"/>
        </w:rPr>
        <w:t xml:space="preserve"> </w:t>
      </w:r>
    </w:p>
    <w:p w:rsidR="005830FC" w:rsidRPr="00E50733" w:rsidRDefault="005830FC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 xml:space="preserve">Wójta Gminy Bogdaniec </w:t>
      </w:r>
    </w:p>
    <w:p w:rsidR="003107E9" w:rsidRPr="00E50733" w:rsidRDefault="005830FC" w:rsidP="005830FC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sz w:val="24"/>
          <w:szCs w:val="24"/>
        </w:rPr>
        <w:t>z dnia 16 sierpnia 2023r.</w:t>
      </w:r>
    </w:p>
    <w:p w:rsidR="003107E9" w:rsidRPr="00E50733" w:rsidRDefault="003107E9" w:rsidP="005830F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3107E9" w:rsidRPr="00E50733" w:rsidRDefault="003107E9" w:rsidP="005830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3107E9" w:rsidRPr="00E50733" w:rsidRDefault="003107E9" w:rsidP="003107E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w sprawie powołania komisji egzaminacyjnej dla nauczyciel</w:t>
      </w:r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a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                        ubiegając</w:t>
      </w:r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>ego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się o  awans</w:t>
      </w:r>
      <w:r w:rsidR="00F247BF"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zawodowy</w:t>
      </w:r>
      <w:r w:rsidRPr="00E50733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 na  stopień  nauczyciela mianowanego.</w:t>
      </w:r>
    </w:p>
    <w:p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</w:p>
    <w:p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3107E9" w:rsidRPr="00E50733" w:rsidRDefault="003107E9" w:rsidP="00E50733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Na podstawie art. 9g ust. 2 w związku z art. 91d </w:t>
      </w:r>
      <w:proofErr w:type="spell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pkt</w:t>
      </w:r>
      <w:proofErr w:type="spell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2 ustawy z dnia 26 stycznia 1982r. – Karta Nauczyciela ( Dz. U. z 202</w:t>
      </w:r>
      <w:r w:rsidR="00F247BF" w:rsidRPr="00E50733"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r. poz. </w:t>
      </w:r>
      <w:r w:rsidR="00F247BF" w:rsidRPr="00E50733">
        <w:rPr>
          <w:rFonts w:ascii="Times New Roman" w:eastAsia="Times New Roman" w:hAnsi="Times New Roman"/>
          <w:color w:val="000000"/>
          <w:sz w:val="24"/>
          <w:szCs w:val="24"/>
        </w:rPr>
        <w:t>984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796B14" w:rsidRPr="00E50733">
        <w:rPr>
          <w:rFonts w:ascii="Times New Roman" w:eastAsia="Times New Roman" w:hAnsi="Times New Roman"/>
          <w:color w:val="000000"/>
          <w:sz w:val="24"/>
          <w:szCs w:val="24"/>
        </w:rPr>
        <w:t>ze zm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. ), zarządzam, co następuje:        </w:t>
      </w:r>
    </w:p>
    <w:p w:rsidR="003107E9" w:rsidRPr="00E50733" w:rsidRDefault="003107E9" w:rsidP="003107E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</w:t>
      </w:r>
    </w:p>
    <w:p w:rsidR="003107E9" w:rsidRDefault="003107E9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§ 1. Powołuję komisję egzaminacyjną </w:t>
      </w:r>
      <w:r w:rsidR="00F247BF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w celu przeprowadzenia egzaminu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dla 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Pani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Sylwii Olesiak zatrudnion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ej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w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Szko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le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Podstawowej im. Włodzimierza Korsaka 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w Jeninie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ubiegając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ej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się o awans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zawodowy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na stopień nauczyciela mianowanego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w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następującym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składzie :</w:t>
      </w:r>
    </w:p>
    <w:p w:rsidR="00A472D4" w:rsidRPr="00E50733" w:rsidRDefault="00A472D4" w:rsidP="003107E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</w:p>
    <w:p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1.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Barbara Gradowska - 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przedstawiciel  organu  prowadzącego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–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pr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zewodnicząc</w:t>
      </w:r>
      <w:r w:rsidR="00E50733" w:rsidRPr="00E50733">
        <w:rPr>
          <w:rFonts w:ascii="Times New Roman" w:eastAsia="Times New Roman" w:hAnsi="Times New Roman"/>
          <w:color w:val="000000"/>
          <w:sz w:val="24"/>
          <w:szCs w:val="24"/>
        </w:rPr>
        <w:t>a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komisji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</w:t>
      </w:r>
    </w:p>
    <w:p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2. </w:t>
      </w:r>
      <w:r w:rsidR="00796B14" w:rsidRPr="00E50733">
        <w:rPr>
          <w:rFonts w:ascii="Times New Roman" w:eastAsia="Times New Roman" w:hAnsi="Times New Roman"/>
          <w:color w:val="000000"/>
          <w:sz w:val="24"/>
          <w:szCs w:val="24"/>
        </w:rPr>
        <w:t>Grażyna Sobieraj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-  przedstawiciel organu sprawującego nadzór  pedagogiczny,                                                                                 </w:t>
      </w:r>
    </w:p>
    <w:p w:rsidR="003107E9" w:rsidRPr="00E50733" w:rsidRDefault="003107E9" w:rsidP="00A472D4">
      <w:pPr>
        <w:spacing w:after="0" w:line="36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3. Sławomir </w:t>
      </w:r>
      <w:proofErr w:type="spellStart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Sitasz</w:t>
      </w:r>
      <w:proofErr w:type="spellEnd"/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- 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dyrektor  Szkoły Podstawowej im. Włodzimierza Korsaka</w:t>
      </w:r>
      <w:r w:rsid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w Jeninie,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3107E9" w:rsidRPr="00E50733" w:rsidRDefault="003107E9" w:rsidP="00A472D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4.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Ewa Jałowy   </w:t>
      </w:r>
      <w:r w:rsid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- e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ksper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t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z listy 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>M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>inistra</w:t>
      </w:r>
      <w:r w:rsidR="00D30DC2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Edukacji Narodowej</w:t>
      </w:r>
      <w:r w:rsidR="005830FC" w:rsidRPr="00E50733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</w:t>
      </w:r>
    </w:p>
    <w:p w:rsidR="003107E9" w:rsidRPr="00E50733" w:rsidRDefault="00D30DC2" w:rsidP="00A472D4">
      <w:pP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5. Ewa Krzyżanowska </w:t>
      </w:r>
      <w:r w:rsidR="00A472D4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="005830FC" w:rsidRPr="00E50733">
        <w:rPr>
          <w:rFonts w:ascii="Times New Roman" w:eastAsia="Times New Roman" w:hAnsi="Times New Roman"/>
          <w:color w:val="000000"/>
          <w:sz w:val="24"/>
          <w:szCs w:val="24"/>
        </w:rPr>
        <w:t>-</w:t>
      </w:r>
      <w:r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ekspert z listy Ministra Edukacji Narodowej</w:t>
      </w:r>
      <w:r w:rsidR="00A472D4">
        <w:rPr>
          <w:rFonts w:ascii="Times New Roman" w:eastAsia="Times New Roman" w:hAnsi="Times New Roman"/>
          <w:color w:val="000000"/>
          <w:sz w:val="24"/>
          <w:szCs w:val="24"/>
        </w:rPr>
        <w:t>.</w:t>
      </w:r>
      <w:r w:rsidR="003107E9" w:rsidRPr="00E50733">
        <w:rPr>
          <w:rFonts w:ascii="Times New Roman" w:eastAsia="Times New Roman" w:hAnsi="Times New Roman"/>
          <w:color w:val="000000"/>
          <w:sz w:val="24"/>
          <w:szCs w:val="24"/>
        </w:rPr>
        <w:t xml:space="preserve">    </w:t>
      </w:r>
    </w:p>
    <w:p w:rsidR="003107E9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</w:rPr>
      </w:pPr>
    </w:p>
    <w:p w:rsidR="003107E9" w:rsidRPr="003854BE" w:rsidRDefault="003107E9" w:rsidP="003107E9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>§2. Tryb pracy komisji i obowiązki przewodniczącego określa Rozporządzenie Ministra Edukacji Narodowej z dnia 26 lipca 2018r. w sprawie uzyskiwania stopni awansu zawodowego przez nauczycieli ( Dz. U. z 2020r. poz.2200)</w:t>
      </w:r>
      <w:r w:rsidR="00A472D4" w:rsidRPr="003854BE">
        <w:rPr>
          <w:rFonts w:ascii="Times New Roman" w:eastAsia="Times New Roman" w:hAnsi="Times New Roman"/>
          <w:color w:val="000000"/>
          <w:sz w:val="24"/>
          <w:szCs w:val="24"/>
        </w:rPr>
        <w:t>, w związku z art.10 ustawy z dnia 5 sierpnia 2022 r. o zmianie ustawy – Karta Nauczyciela oraz niektórych innych ustaw ( Dz. U. poz. 1730).</w:t>
      </w: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 </w:t>
      </w:r>
    </w:p>
    <w:p w:rsidR="003107E9" w:rsidRPr="003854BE" w:rsidRDefault="003107E9" w:rsidP="003107E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                                      </w:t>
      </w:r>
    </w:p>
    <w:p w:rsidR="003107E9" w:rsidRPr="003854BE" w:rsidRDefault="003107E9" w:rsidP="003107E9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ab/>
      </w:r>
      <w:r w:rsidRPr="003854BE">
        <w:rPr>
          <w:rFonts w:ascii="Times New Roman" w:eastAsia="Times New Roman" w:hAnsi="Times New Roman"/>
          <w:sz w:val="24"/>
          <w:szCs w:val="24"/>
        </w:rPr>
        <w:t xml:space="preserve">§ 3. Termin posiedzenia komisji – </w:t>
      </w:r>
      <w:r w:rsidR="005830FC" w:rsidRPr="003854BE">
        <w:rPr>
          <w:rFonts w:ascii="Times New Roman" w:eastAsia="Times New Roman" w:hAnsi="Times New Roman"/>
          <w:sz w:val="24"/>
          <w:szCs w:val="24"/>
        </w:rPr>
        <w:t>22</w:t>
      </w:r>
      <w:r w:rsidRPr="003854BE">
        <w:rPr>
          <w:rFonts w:ascii="Times New Roman" w:eastAsia="Times New Roman" w:hAnsi="Times New Roman"/>
          <w:sz w:val="24"/>
          <w:szCs w:val="24"/>
        </w:rPr>
        <w:t xml:space="preserve"> sierpnia 202</w:t>
      </w:r>
      <w:r w:rsidR="005830FC" w:rsidRPr="003854BE">
        <w:rPr>
          <w:rFonts w:ascii="Times New Roman" w:eastAsia="Times New Roman" w:hAnsi="Times New Roman"/>
          <w:sz w:val="24"/>
          <w:szCs w:val="24"/>
        </w:rPr>
        <w:t>3</w:t>
      </w:r>
      <w:r w:rsidRPr="003854BE">
        <w:rPr>
          <w:rFonts w:ascii="Times New Roman" w:eastAsia="Times New Roman" w:hAnsi="Times New Roman"/>
          <w:sz w:val="24"/>
          <w:szCs w:val="24"/>
        </w:rPr>
        <w:t xml:space="preserve">r.  </w:t>
      </w:r>
    </w:p>
    <w:p w:rsidR="003107E9" w:rsidRPr="003854BE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</w:p>
    <w:p w:rsidR="003107E9" w:rsidRPr="003854BE" w:rsidRDefault="003107E9" w:rsidP="003107E9">
      <w:pPr>
        <w:spacing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sz w:val="24"/>
          <w:szCs w:val="24"/>
        </w:rPr>
        <w:t>§ 4. Wykonanie zarządzenia powierzam przewodniczącemu komisji.</w:t>
      </w:r>
    </w:p>
    <w:p w:rsidR="003107E9" w:rsidRPr="003854BE" w:rsidRDefault="003107E9" w:rsidP="003107E9">
      <w:pPr>
        <w:spacing w:before="100" w:beforeAutospacing="1" w:after="0" w:line="240" w:lineRule="auto"/>
        <w:ind w:firstLine="708"/>
        <w:rPr>
          <w:rFonts w:ascii="Times New Roman" w:eastAsia="Times New Roman" w:hAnsi="Times New Roman"/>
          <w:sz w:val="24"/>
          <w:szCs w:val="24"/>
        </w:rPr>
      </w:pPr>
      <w:r w:rsidRPr="003854BE">
        <w:rPr>
          <w:rFonts w:ascii="Times New Roman" w:eastAsia="Times New Roman" w:hAnsi="Times New Roman"/>
          <w:color w:val="000000"/>
          <w:sz w:val="24"/>
          <w:szCs w:val="24"/>
        </w:rPr>
        <w:t>§ 5. Zarządzenie wchodzi w życie z dniem podjęcia.</w:t>
      </w:r>
    </w:p>
    <w:p w:rsidR="003107E9" w:rsidRPr="003854BE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</w:p>
    <w:p w:rsidR="003107E9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3107E9" w:rsidRPr="0033631A" w:rsidRDefault="003107E9" w:rsidP="003107E9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3107E9" w:rsidRDefault="003107E9" w:rsidP="003107E9"/>
    <w:p w:rsidR="003C1D0C" w:rsidRDefault="003C1D0C" w:rsidP="003C1D0C">
      <w:pPr>
        <w:spacing w:before="100" w:beforeAutospacing="1" w:after="0" w:line="240" w:lineRule="auto"/>
        <w:jc w:val="center"/>
        <w:rPr>
          <w:rFonts w:ascii="Times New Roman" w:eastAsia="Times New Roman" w:hAnsi="Times New Roman"/>
          <w:sz w:val="26"/>
          <w:szCs w:val="26"/>
        </w:rPr>
      </w:pPr>
    </w:p>
    <w:p w:rsidR="005656A1" w:rsidRDefault="005656A1" w:rsidP="001342F9">
      <w:pPr>
        <w:keepNext/>
        <w:spacing w:after="0" w:line="240" w:lineRule="auto"/>
        <w:ind w:left="720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sectPr w:rsidR="005656A1" w:rsidSect="00AB70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1029A"/>
    <w:multiLevelType w:val="hybridMultilevel"/>
    <w:tmpl w:val="C7186F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47A65"/>
    <w:multiLevelType w:val="hybridMultilevel"/>
    <w:tmpl w:val="236AF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28C"/>
    <w:multiLevelType w:val="hybridMultilevel"/>
    <w:tmpl w:val="578AD1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defaultTabStop w:val="708"/>
  <w:hyphenationZone w:val="425"/>
  <w:characterSpacingControl w:val="doNotCompress"/>
  <w:compat/>
  <w:rsids>
    <w:rsidRoot w:val="00353B9C"/>
    <w:rsid w:val="00041149"/>
    <w:rsid w:val="0005393F"/>
    <w:rsid w:val="00056205"/>
    <w:rsid w:val="00071532"/>
    <w:rsid w:val="000B0384"/>
    <w:rsid w:val="00112F4F"/>
    <w:rsid w:val="001342F9"/>
    <w:rsid w:val="0019063F"/>
    <w:rsid w:val="0021121E"/>
    <w:rsid w:val="00214D67"/>
    <w:rsid w:val="00261ABF"/>
    <w:rsid w:val="002E1174"/>
    <w:rsid w:val="00304CEB"/>
    <w:rsid w:val="003107E9"/>
    <w:rsid w:val="003109B1"/>
    <w:rsid w:val="003317E7"/>
    <w:rsid w:val="0033631A"/>
    <w:rsid w:val="00353B9C"/>
    <w:rsid w:val="00363AB7"/>
    <w:rsid w:val="003854BE"/>
    <w:rsid w:val="003C1D0C"/>
    <w:rsid w:val="00401BCF"/>
    <w:rsid w:val="004473F9"/>
    <w:rsid w:val="0048014A"/>
    <w:rsid w:val="00482B15"/>
    <w:rsid w:val="004E04EF"/>
    <w:rsid w:val="004F2AC3"/>
    <w:rsid w:val="005656A1"/>
    <w:rsid w:val="005830FC"/>
    <w:rsid w:val="00591CC7"/>
    <w:rsid w:val="005A03CF"/>
    <w:rsid w:val="005F4B6E"/>
    <w:rsid w:val="00601F64"/>
    <w:rsid w:val="00656873"/>
    <w:rsid w:val="00676111"/>
    <w:rsid w:val="006A2B5B"/>
    <w:rsid w:val="006C4EF4"/>
    <w:rsid w:val="007136BA"/>
    <w:rsid w:val="007522A6"/>
    <w:rsid w:val="00754847"/>
    <w:rsid w:val="00774C7E"/>
    <w:rsid w:val="00782A85"/>
    <w:rsid w:val="00796B14"/>
    <w:rsid w:val="007B6E89"/>
    <w:rsid w:val="007C34B1"/>
    <w:rsid w:val="00843ABF"/>
    <w:rsid w:val="0084727B"/>
    <w:rsid w:val="00867A35"/>
    <w:rsid w:val="008E0D5F"/>
    <w:rsid w:val="0097107D"/>
    <w:rsid w:val="0098488D"/>
    <w:rsid w:val="009F0E2C"/>
    <w:rsid w:val="00A048A4"/>
    <w:rsid w:val="00A205E3"/>
    <w:rsid w:val="00A2236D"/>
    <w:rsid w:val="00A472D4"/>
    <w:rsid w:val="00A66EDF"/>
    <w:rsid w:val="00A80A5A"/>
    <w:rsid w:val="00A87C5C"/>
    <w:rsid w:val="00AB7062"/>
    <w:rsid w:val="00AC0FA2"/>
    <w:rsid w:val="00AC5F12"/>
    <w:rsid w:val="00AD6B45"/>
    <w:rsid w:val="00AF0DF5"/>
    <w:rsid w:val="00B03398"/>
    <w:rsid w:val="00B65D44"/>
    <w:rsid w:val="00BB425C"/>
    <w:rsid w:val="00BE40EF"/>
    <w:rsid w:val="00C1709D"/>
    <w:rsid w:val="00C709B5"/>
    <w:rsid w:val="00C7686A"/>
    <w:rsid w:val="00C804EC"/>
    <w:rsid w:val="00C93F45"/>
    <w:rsid w:val="00CC1875"/>
    <w:rsid w:val="00CF24B2"/>
    <w:rsid w:val="00D258FB"/>
    <w:rsid w:val="00D30DC2"/>
    <w:rsid w:val="00DA0118"/>
    <w:rsid w:val="00DA6779"/>
    <w:rsid w:val="00DB0E4D"/>
    <w:rsid w:val="00DC434E"/>
    <w:rsid w:val="00DC7BB2"/>
    <w:rsid w:val="00DE3A27"/>
    <w:rsid w:val="00E2733A"/>
    <w:rsid w:val="00E50733"/>
    <w:rsid w:val="00E65618"/>
    <w:rsid w:val="00E9789A"/>
    <w:rsid w:val="00EC5AE7"/>
    <w:rsid w:val="00EF063F"/>
    <w:rsid w:val="00F16EF1"/>
    <w:rsid w:val="00F247BF"/>
    <w:rsid w:val="00F45701"/>
    <w:rsid w:val="00F860BD"/>
    <w:rsid w:val="00FA6657"/>
    <w:rsid w:val="00FE7AB0"/>
    <w:rsid w:val="00FF4C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89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E978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789A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B65D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789A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E9789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9789A"/>
    <w:rPr>
      <w:rFonts w:eastAsiaTheme="minorEastAsia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08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Pages>1</Pages>
  <Words>312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2182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BarbaraG</cp:lastModifiedBy>
  <cp:revision>46</cp:revision>
  <cp:lastPrinted>2023-08-16T10:09:00Z</cp:lastPrinted>
  <dcterms:created xsi:type="dcterms:W3CDTF">2014-07-23T07:36:00Z</dcterms:created>
  <dcterms:modified xsi:type="dcterms:W3CDTF">2023-08-17T06:37:00Z</dcterms:modified>
</cp:coreProperties>
</file>