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498" w:type="dxa"/>
        <w:jc w:val="center"/>
        <w:tblLook w:val="04A0" w:firstRow="1" w:lastRow="0" w:firstColumn="1" w:lastColumn="0" w:noHBand="0" w:noVBand="1"/>
      </w:tblPr>
      <w:tblGrid>
        <w:gridCol w:w="1555"/>
        <w:gridCol w:w="7943"/>
      </w:tblGrid>
      <w:tr w:rsidR="00B16882" w14:paraId="63B0DA45" w14:textId="77777777" w:rsidTr="00061BBA">
        <w:trPr>
          <w:trHeight w:val="690"/>
          <w:jc w:val="center"/>
        </w:trPr>
        <w:tc>
          <w:tcPr>
            <w:tcW w:w="1555" w:type="dxa"/>
            <w:vMerge w:val="restart"/>
            <w:vAlign w:val="center"/>
          </w:tcPr>
          <w:p w14:paraId="03B08A06" w14:textId="77777777" w:rsidR="00B16882" w:rsidRDefault="00B16882" w:rsidP="00061BBA">
            <w:pPr>
              <w:spacing w:before="240"/>
              <w:jc w:val="center"/>
            </w:pPr>
            <w:r>
              <w:rPr>
                <w:noProof/>
              </w:rPr>
              <w:drawing>
                <wp:inline distT="0" distB="0" distL="0" distR="0" wp14:anchorId="37C63CDC" wp14:editId="4B19A4A7">
                  <wp:extent cx="720000" cy="870199"/>
                  <wp:effectExtent l="0" t="0" r="4445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ABCBC4" w14:textId="77777777" w:rsidR="00B16882" w:rsidRDefault="00B16882" w:rsidP="00061BBA">
            <w:pPr>
              <w:jc w:val="center"/>
            </w:pPr>
          </w:p>
        </w:tc>
        <w:tc>
          <w:tcPr>
            <w:tcW w:w="7943" w:type="dxa"/>
            <w:vMerge w:val="restart"/>
            <w:vAlign w:val="center"/>
          </w:tcPr>
          <w:p w14:paraId="27B4F1E6" w14:textId="77777777" w:rsidR="00B16882" w:rsidRPr="00681485" w:rsidRDefault="00B16882" w:rsidP="00061BBA">
            <w:pPr>
              <w:pStyle w:val="Teksttreci20"/>
              <w:shd w:val="clear" w:color="auto" w:fill="auto"/>
              <w:rPr>
                <w:b/>
                <w:bCs/>
                <w:sz w:val="28"/>
                <w:szCs w:val="28"/>
              </w:rPr>
            </w:pPr>
            <w:r w:rsidRPr="00681485">
              <w:rPr>
                <w:b/>
                <w:bCs/>
                <w:color w:val="000000"/>
                <w:sz w:val="28"/>
                <w:szCs w:val="28"/>
                <w:lang w:eastAsia="pl-PL" w:bidi="pl-PL"/>
              </w:rPr>
              <w:t>WNIOSEK O UDZIELENIE LICENCJI NA WYKONYWANIE KRAJOWEGO TRANSPORTU DROGOWEGO W ZAKRESIE PRZEWOZU OSÓB</w:t>
            </w:r>
          </w:p>
        </w:tc>
      </w:tr>
      <w:tr w:rsidR="00B16882" w14:paraId="4A3A406C" w14:textId="77777777" w:rsidTr="00061BBA">
        <w:trPr>
          <w:trHeight w:val="690"/>
          <w:jc w:val="center"/>
        </w:trPr>
        <w:tc>
          <w:tcPr>
            <w:tcW w:w="1555" w:type="dxa"/>
            <w:vMerge/>
          </w:tcPr>
          <w:p w14:paraId="12B2817B" w14:textId="77777777" w:rsidR="00B16882" w:rsidRDefault="00B16882" w:rsidP="00061BBA">
            <w:pPr>
              <w:rPr>
                <w:noProof/>
              </w:rPr>
            </w:pPr>
          </w:p>
        </w:tc>
        <w:tc>
          <w:tcPr>
            <w:tcW w:w="7943" w:type="dxa"/>
            <w:vMerge/>
          </w:tcPr>
          <w:p w14:paraId="651DFB30" w14:textId="77777777" w:rsidR="00B16882" w:rsidRDefault="00B16882" w:rsidP="00061BBA"/>
        </w:tc>
      </w:tr>
    </w:tbl>
    <w:p w14:paraId="74757A65" w14:textId="77777777" w:rsidR="007B1FCA" w:rsidRDefault="007B1FCA" w:rsidP="007B1FCA">
      <w:pPr>
        <w:ind w:left="20"/>
        <w:rPr>
          <w:rStyle w:val="Teksttreci40"/>
          <w:rFonts w:eastAsiaTheme="minorHAnsi"/>
          <w:b w:val="0"/>
          <w:bCs w:val="0"/>
        </w:rPr>
      </w:pPr>
    </w:p>
    <w:p w14:paraId="5368FF70" w14:textId="77777777" w:rsidR="007B1FCA" w:rsidRDefault="007B1FCA" w:rsidP="007B1FCA">
      <w:pPr>
        <w:ind w:left="20"/>
        <w:rPr>
          <w:rStyle w:val="Teksttreci40"/>
          <w:rFonts w:eastAsiaTheme="minorHAnsi"/>
          <w:b w:val="0"/>
          <w:bCs w:val="0"/>
        </w:rPr>
      </w:pPr>
    </w:p>
    <w:p w14:paraId="5F343C64" w14:textId="59E5793D" w:rsidR="007B1FCA" w:rsidRPr="007B1FCA" w:rsidRDefault="007B1FCA" w:rsidP="007B1FCA">
      <w:pPr>
        <w:jc w:val="both"/>
        <w:rPr>
          <w:rFonts w:ascii="Times New Roman" w:hAnsi="Times New Roman" w:cs="Times New Roman"/>
          <w:sz w:val="24"/>
          <w:szCs w:val="24"/>
        </w:rPr>
      </w:pPr>
      <w:r w:rsidRPr="007B1FCA">
        <w:rPr>
          <w:rFonts w:ascii="Times New Roman" w:hAnsi="Times New Roman" w:cs="Times New Roman"/>
          <w:sz w:val="24"/>
          <w:szCs w:val="24"/>
        </w:rPr>
        <w:t>Załączniki:</w:t>
      </w:r>
    </w:p>
    <w:p w14:paraId="7138224D" w14:textId="77777777" w:rsidR="007B1FCA" w:rsidRDefault="007B1FCA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1FCA">
        <w:rPr>
          <w:rFonts w:ascii="Times New Roman" w:hAnsi="Times New Roman" w:cs="Times New Roman"/>
          <w:sz w:val="24"/>
          <w:szCs w:val="24"/>
        </w:rPr>
        <w:t>Oświadczenie przedsiębiorcy o spełnieniu wymogu dobrej reputacji, o którym mowa w art. 5c ust. 1 pkt 1 ustawy o transporcie drogowym.</w:t>
      </w:r>
    </w:p>
    <w:p w14:paraId="7634591A" w14:textId="77777777" w:rsidR="007B1FCA" w:rsidRDefault="007B1FCA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1FCA">
        <w:rPr>
          <w:rFonts w:ascii="Times New Roman" w:hAnsi="Times New Roman" w:cs="Times New Roman"/>
          <w:sz w:val="24"/>
          <w:szCs w:val="24"/>
        </w:rPr>
        <w:t>Zaświadczenie o niekaralności opatrzone da</w:t>
      </w:r>
      <w:r w:rsidRPr="007B1FCA">
        <w:rPr>
          <w:rFonts w:ascii="Times New Roman" w:hAnsi="Times New Roman" w:cs="Times New Roman"/>
          <w:b/>
          <w:bCs/>
          <w:sz w:val="24"/>
          <w:szCs w:val="24"/>
        </w:rPr>
        <w:t>tą nie wcześniejszą niż miesiąc przed złożeniem wniosku</w:t>
      </w:r>
      <w:r w:rsidRPr="007B1F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FCA">
        <w:rPr>
          <w:rFonts w:ascii="Times New Roman" w:hAnsi="Times New Roman" w:cs="Times New Roman"/>
          <w:sz w:val="24"/>
          <w:szCs w:val="24"/>
        </w:rPr>
        <w:t>potwierdzające, że odpowiednio przedsiębiorca osobiście wykonujący przewozy, zatrudnieni przez niego kierowcy oraz osoby niezatrudnione przez przedsiębiorcę, lecz wykonujące osobiście przewóz na jego rzecz, spełniają warunki, o których mowa w art. 5c ust.1 pkt. 4 ustawy o transporcie drogowym.</w:t>
      </w:r>
    </w:p>
    <w:p w14:paraId="22392026" w14:textId="650E02F6" w:rsidR="007B1FCA" w:rsidRDefault="007B1FCA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1FCA">
        <w:rPr>
          <w:rFonts w:ascii="Times New Roman" w:hAnsi="Times New Roman" w:cs="Times New Roman"/>
          <w:sz w:val="24"/>
          <w:szCs w:val="24"/>
        </w:rPr>
        <w:t>Wykaz pojazdów;</w:t>
      </w:r>
    </w:p>
    <w:p w14:paraId="659484B0" w14:textId="46010460" w:rsidR="00F25260" w:rsidRDefault="00F25260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kierowców;</w:t>
      </w:r>
    </w:p>
    <w:p w14:paraId="43E3A483" w14:textId="77777777" w:rsidR="007B1FCA" w:rsidRDefault="007B1FCA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1FCA">
        <w:rPr>
          <w:rFonts w:ascii="Times New Roman" w:hAnsi="Times New Roman" w:cs="Times New Roman"/>
          <w:sz w:val="24"/>
          <w:szCs w:val="24"/>
        </w:rPr>
        <w:t>Dowód uiszczenia opłaty;</w:t>
      </w:r>
    </w:p>
    <w:p w14:paraId="16CED328" w14:textId="3011B044" w:rsidR="007B1FCA" w:rsidRDefault="007B1FCA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1FCA">
        <w:rPr>
          <w:rFonts w:ascii="Times New Roman" w:hAnsi="Times New Roman" w:cs="Times New Roman"/>
          <w:sz w:val="24"/>
          <w:szCs w:val="24"/>
        </w:rPr>
        <w:t>Dokument potwierdzający posiadanie przez przedsiębiorcę tytułu prawnego do dysponowania pojazdem lub pojazdami samochodowymi spełniającymi wymagania techniczne określone przepisami prawa o ruchu drogowym, którymi transport ma być wykonywany- art. 5c ust. 1 pkt 5 cyt. ustawy.</w:t>
      </w:r>
    </w:p>
    <w:p w14:paraId="31A3EEEE" w14:textId="0C08244E" w:rsidR="00F25260" w:rsidRDefault="00F25260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Wyciąg z Centralnej Ewidencji i Informacji o Działalności Gospodarczej Rzeczypospolitej Polskiej.</w:t>
      </w:r>
    </w:p>
    <w:p w14:paraId="04F24470" w14:textId="19587976" w:rsidR="00B9221B" w:rsidRDefault="00B9221B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Orzeczenie lekarskie do wykonywania pracy na stanowisku kierowcy</w:t>
      </w:r>
    </w:p>
    <w:p w14:paraId="097F4987" w14:textId="77777777" w:rsidR="00B9221B" w:rsidRDefault="00B9221B" w:rsidP="00B9221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Badania psychologiczne do wykonywania </w:t>
      </w:r>
      <w:r>
        <w:rPr>
          <w:rFonts w:ascii="Times New Roman" w:hAnsi="Times New Roman" w:cs="Times New Roman"/>
          <w:sz w:val="24"/>
          <w:szCs w:val="24"/>
        </w:rPr>
        <w:t>pracy na stanowisku kierowcy</w:t>
      </w:r>
    </w:p>
    <w:p w14:paraId="312ACA11" w14:textId="00D4B3C4" w:rsidR="00B9221B" w:rsidRPr="007B1FCA" w:rsidRDefault="00B9221B" w:rsidP="007B1FC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posiadaniu odpowiednich uprawnień do kierowania pojazdów (prawo jazdy do wglądu).</w:t>
      </w:r>
    </w:p>
    <w:p w14:paraId="17876500" w14:textId="77777777" w:rsidR="007B1FCA" w:rsidRPr="007B1FCA" w:rsidRDefault="007B1FCA" w:rsidP="007B1FCA">
      <w:pPr>
        <w:jc w:val="both"/>
        <w:rPr>
          <w:rFonts w:ascii="Times New Roman" w:hAnsi="Times New Roman" w:cs="Times New Roman"/>
          <w:sz w:val="24"/>
          <w:szCs w:val="24"/>
        </w:rPr>
      </w:pPr>
      <w:r w:rsidRPr="007B1FCA">
        <w:rPr>
          <w:rFonts w:ascii="Times New Roman" w:hAnsi="Times New Roman" w:cs="Times New Roman"/>
          <w:sz w:val="24"/>
          <w:szCs w:val="24"/>
        </w:rPr>
        <w:t>Na podstawie art. 14 ust.1 ustawy z dnia 6 września 2001r. o transporcie drogowym przewoźnik drogowy jest obowiązany zgłaszać na piśmie lub w postaci dokumentu elektronicznego organowi, który udzielił licencji zmiany danych, o których mowa w art. 8 cyt. ustawy, nie później niż w terminie 28 dni od dnia ich powstania.</w:t>
      </w:r>
    </w:p>
    <w:p w14:paraId="7A7FAAA9" w14:textId="0F2B08FD" w:rsidR="007B1FCA" w:rsidRDefault="007B1FCA" w:rsidP="007B1FCA">
      <w:pPr>
        <w:rPr>
          <w:rFonts w:ascii="Times New Roman" w:hAnsi="Times New Roman" w:cs="Times New Roman"/>
          <w:sz w:val="24"/>
          <w:szCs w:val="24"/>
        </w:rPr>
      </w:pPr>
    </w:p>
    <w:p w14:paraId="0EC31E71" w14:textId="77777777" w:rsidR="007B1FCA" w:rsidRPr="00681485" w:rsidRDefault="007B1FCA" w:rsidP="007B1FCA">
      <w:pPr>
        <w:spacing w:after="0"/>
        <w:ind w:left="5670"/>
        <w:jc w:val="center"/>
        <w:rPr>
          <w:rFonts w:ascii="Times New Roman" w:hAnsi="Times New Roman" w:cs="Times New Roman"/>
        </w:rPr>
      </w:pPr>
      <w:r w:rsidRPr="00681485">
        <w:rPr>
          <w:rFonts w:ascii="Times New Roman" w:hAnsi="Times New Roman" w:cs="Times New Roman"/>
        </w:rPr>
        <w:t>……………………………………</w:t>
      </w:r>
    </w:p>
    <w:p w14:paraId="6E739111" w14:textId="77777777" w:rsidR="007B1FCA" w:rsidRPr="00681485" w:rsidRDefault="007B1FCA" w:rsidP="007B1FCA">
      <w:pPr>
        <w:spacing w:after="0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681485">
        <w:rPr>
          <w:rFonts w:ascii="Times New Roman" w:hAnsi="Times New Roman" w:cs="Times New Roman"/>
          <w:i/>
          <w:iCs/>
          <w:sz w:val="20"/>
          <w:szCs w:val="20"/>
        </w:rPr>
        <w:t>(podpis przedsiębiorcy)</w:t>
      </w:r>
    </w:p>
    <w:p w14:paraId="03B136A3" w14:textId="37901E18" w:rsidR="00CD6C46" w:rsidRDefault="00CD6C46"/>
    <w:p w14:paraId="74F8E99E" w14:textId="77777777" w:rsidR="007B1FCA" w:rsidRPr="007B1FCA" w:rsidRDefault="007B1FCA" w:rsidP="007B1FCA">
      <w:pPr>
        <w:pStyle w:val="Teksttreci0"/>
        <w:shd w:val="clear" w:color="auto" w:fill="auto"/>
        <w:spacing w:before="0" w:after="0" w:line="226" w:lineRule="exact"/>
        <w:ind w:left="20" w:right="360" w:firstLine="0"/>
        <w:jc w:val="both"/>
        <w:rPr>
          <w:sz w:val="20"/>
          <w:szCs w:val="20"/>
        </w:rPr>
      </w:pPr>
      <w:r w:rsidRPr="007B1FCA">
        <w:rPr>
          <w:color w:val="000000"/>
          <w:sz w:val="20"/>
          <w:szCs w:val="20"/>
          <w:lang w:eastAsia="pl-PL" w:bidi="pl-PL"/>
        </w:rPr>
        <w:t>Wyciąg z Rozporządzenia Ministra Transportu, Budownictwa i Gospodarki Morskiej z dnia 6 sierpnia 2013 r. w sprawie wysokości opłat za czynności administracyjne związane z wykonywaniem przewozu drogowego oraz za egzaminowanie i wydanie certyfikatu kompetencji zawodowych.</w:t>
      </w:r>
    </w:p>
    <w:p w14:paraId="59D2A6B0" w14:textId="77777777" w:rsidR="007B1FCA" w:rsidRDefault="007B1FCA" w:rsidP="007B1FCA">
      <w:pPr>
        <w:pStyle w:val="Teksttreci30"/>
        <w:shd w:val="clear" w:color="auto" w:fill="auto"/>
        <w:tabs>
          <w:tab w:val="left" w:pos="749"/>
        </w:tabs>
        <w:spacing w:after="0" w:line="264" w:lineRule="exact"/>
        <w:ind w:left="20" w:right="360" w:firstLine="0"/>
        <w:rPr>
          <w:color w:val="000000"/>
          <w:sz w:val="20"/>
          <w:szCs w:val="20"/>
          <w:lang w:eastAsia="pl-PL" w:bidi="pl-PL"/>
        </w:rPr>
      </w:pPr>
    </w:p>
    <w:p w14:paraId="0C275AC6" w14:textId="33B82217" w:rsidR="007B1FCA" w:rsidRPr="007B1FCA" w:rsidRDefault="007B1FCA" w:rsidP="007B1FCA">
      <w:pPr>
        <w:pStyle w:val="Teksttreci30"/>
        <w:shd w:val="clear" w:color="auto" w:fill="auto"/>
        <w:tabs>
          <w:tab w:val="left" w:pos="749"/>
        </w:tabs>
        <w:spacing w:after="0" w:line="264" w:lineRule="exact"/>
        <w:ind w:left="20" w:right="360" w:firstLine="0"/>
        <w:rPr>
          <w:sz w:val="20"/>
          <w:szCs w:val="20"/>
        </w:rPr>
      </w:pPr>
      <w:r w:rsidRPr="007B1FCA">
        <w:rPr>
          <w:color w:val="000000"/>
          <w:sz w:val="20"/>
          <w:szCs w:val="20"/>
          <w:lang w:eastAsia="pl-PL" w:bidi="pl-PL"/>
        </w:rPr>
        <w:t>Opłaty za licencję na wykonywanie krajowego transportu drogowego w zakresie przewozu osób samochodem osobowym lub za licencję na wykonywanie krajowego transportu drogowego w zakresie przewozu powyżej 7 i nie więcej</w:t>
      </w:r>
      <w:r>
        <w:rPr>
          <w:color w:val="000000"/>
          <w:sz w:val="20"/>
          <w:szCs w:val="20"/>
          <w:lang w:eastAsia="pl-PL" w:bidi="pl-PL"/>
        </w:rPr>
        <w:t xml:space="preserve"> </w:t>
      </w:r>
      <w:r w:rsidRPr="007B1FCA">
        <w:rPr>
          <w:color w:val="000000"/>
          <w:sz w:val="20"/>
          <w:szCs w:val="20"/>
          <w:lang w:eastAsia="pl-PL" w:bidi="pl-PL"/>
        </w:rPr>
        <w:t>9 osób łącznie z kierowcą:</w:t>
      </w:r>
    </w:p>
    <w:p w14:paraId="5CD20D0F" w14:textId="77777777" w:rsidR="007B1FCA" w:rsidRPr="007B1FCA" w:rsidRDefault="007B1FCA" w:rsidP="007B1FCA">
      <w:pPr>
        <w:pStyle w:val="Teksttreci0"/>
        <w:numPr>
          <w:ilvl w:val="0"/>
          <w:numId w:val="4"/>
        </w:numPr>
        <w:shd w:val="clear" w:color="auto" w:fill="auto"/>
        <w:tabs>
          <w:tab w:val="left" w:pos="682"/>
        </w:tabs>
        <w:spacing w:before="0" w:after="0" w:line="235" w:lineRule="exact"/>
        <w:ind w:left="709"/>
        <w:jc w:val="both"/>
        <w:rPr>
          <w:sz w:val="20"/>
          <w:szCs w:val="20"/>
        </w:rPr>
      </w:pPr>
      <w:r w:rsidRPr="007B1FCA">
        <w:rPr>
          <w:color w:val="000000"/>
          <w:sz w:val="20"/>
          <w:szCs w:val="20"/>
          <w:lang w:eastAsia="pl-PL" w:bidi="pl-PL"/>
        </w:rPr>
        <w:t>320 zł - licencja ważna od 2 do 15 lat,</w:t>
      </w:r>
    </w:p>
    <w:p w14:paraId="014BDBF5" w14:textId="77777777" w:rsidR="007B1FCA" w:rsidRPr="007B1FCA" w:rsidRDefault="007B1FCA" w:rsidP="007B1FCA">
      <w:pPr>
        <w:pStyle w:val="Teksttreci0"/>
        <w:numPr>
          <w:ilvl w:val="0"/>
          <w:numId w:val="4"/>
        </w:numPr>
        <w:shd w:val="clear" w:color="auto" w:fill="auto"/>
        <w:tabs>
          <w:tab w:val="left" w:pos="682"/>
        </w:tabs>
        <w:spacing w:before="0" w:after="0" w:line="235" w:lineRule="exact"/>
        <w:ind w:left="709"/>
        <w:jc w:val="both"/>
        <w:rPr>
          <w:sz w:val="20"/>
          <w:szCs w:val="20"/>
        </w:rPr>
      </w:pPr>
      <w:r w:rsidRPr="007B1FCA">
        <w:rPr>
          <w:color w:val="000000"/>
          <w:sz w:val="20"/>
          <w:szCs w:val="20"/>
          <w:lang w:eastAsia="pl-PL" w:bidi="pl-PL"/>
        </w:rPr>
        <w:t>380 zł - licencja powyżej 15 do 30 lat,</w:t>
      </w:r>
    </w:p>
    <w:p w14:paraId="564201DF" w14:textId="77777777" w:rsidR="007B1FCA" w:rsidRPr="007B1FCA" w:rsidRDefault="007B1FCA" w:rsidP="007B1FCA">
      <w:pPr>
        <w:pStyle w:val="Teksttreci0"/>
        <w:numPr>
          <w:ilvl w:val="0"/>
          <w:numId w:val="4"/>
        </w:numPr>
        <w:shd w:val="clear" w:color="auto" w:fill="auto"/>
        <w:tabs>
          <w:tab w:val="left" w:pos="682"/>
        </w:tabs>
        <w:spacing w:before="0" w:after="0" w:line="235" w:lineRule="exact"/>
        <w:ind w:left="709"/>
        <w:jc w:val="both"/>
        <w:rPr>
          <w:sz w:val="20"/>
          <w:szCs w:val="20"/>
        </w:rPr>
      </w:pPr>
      <w:r w:rsidRPr="007B1FCA">
        <w:rPr>
          <w:color w:val="000000"/>
          <w:sz w:val="20"/>
          <w:szCs w:val="20"/>
          <w:lang w:eastAsia="pl-PL" w:bidi="pl-PL"/>
        </w:rPr>
        <w:t>450 zł- licencja powyżej 30 do 50 lat.</w:t>
      </w:r>
    </w:p>
    <w:p w14:paraId="0109EDEA" w14:textId="61F13D14" w:rsidR="007B1FCA" w:rsidRPr="007B1FCA" w:rsidRDefault="007B1FCA" w:rsidP="00B16882">
      <w:pPr>
        <w:pStyle w:val="Teksttreci0"/>
        <w:shd w:val="clear" w:color="auto" w:fill="auto"/>
        <w:spacing w:before="0" w:after="0" w:line="235" w:lineRule="exact"/>
        <w:ind w:right="20" w:firstLine="0"/>
        <w:jc w:val="both"/>
        <w:rPr>
          <w:sz w:val="20"/>
          <w:szCs w:val="20"/>
        </w:rPr>
      </w:pPr>
      <w:r w:rsidRPr="007B1FCA">
        <w:rPr>
          <w:color w:val="000000"/>
          <w:sz w:val="20"/>
          <w:szCs w:val="20"/>
          <w:lang w:eastAsia="pl-PL" w:bidi="pl-PL"/>
        </w:rPr>
        <w:t>W przypadku zgłoszenia we wniosku o udzielenie licencji jednego lub więcej niż jednego pojazdu pobiera się jedną opłatę odpowiednio do okresu ważności licencji powiększoną o 10 %</w:t>
      </w:r>
      <w:r>
        <w:rPr>
          <w:color w:val="000000"/>
          <w:sz w:val="20"/>
          <w:szCs w:val="20"/>
          <w:lang w:eastAsia="pl-PL" w:bidi="pl-PL"/>
        </w:rPr>
        <w:t xml:space="preserve"> </w:t>
      </w:r>
      <w:r w:rsidRPr="007B1FCA">
        <w:rPr>
          <w:color w:val="000000"/>
          <w:sz w:val="20"/>
          <w:szCs w:val="20"/>
          <w:lang w:eastAsia="pl-PL" w:bidi="pl-PL"/>
        </w:rPr>
        <w:t>tej opłaty za każdy pojazd oraz za wydanie wypisu na każdy pojazd zgłoszony we wniosku o udzielenie licencji pobiera się opłatę w wysokości 1%</w:t>
      </w:r>
      <w:r>
        <w:rPr>
          <w:color w:val="000000"/>
          <w:sz w:val="20"/>
          <w:szCs w:val="20"/>
          <w:lang w:eastAsia="pl-PL" w:bidi="pl-PL"/>
        </w:rPr>
        <w:t xml:space="preserve"> </w:t>
      </w:r>
      <w:r w:rsidRPr="007B1FCA">
        <w:rPr>
          <w:color w:val="000000"/>
          <w:sz w:val="20"/>
          <w:szCs w:val="20"/>
          <w:lang w:eastAsia="pl-PL" w:bidi="pl-PL"/>
        </w:rPr>
        <w:t>opłaty, stanowiącej podstawę do obliczenia opłaty jak za udzielenie licencji.</w:t>
      </w:r>
    </w:p>
    <w:sectPr w:rsidR="007B1FCA" w:rsidRPr="007B1FCA" w:rsidSect="00B9221B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6253E"/>
    <w:multiLevelType w:val="hybridMultilevel"/>
    <w:tmpl w:val="EF5C3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E15ABC"/>
    <w:multiLevelType w:val="multilevel"/>
    <w:tmpl w:val="71FA1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FC3FBC"/>
    <w:multiLevelType w:val="multilevel"/>
    <w:tmpl w:val="BE7073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1687ADF"/>
    <w:multiLevelType w:val="hybridMultilevel"/>
    <w:tmpl w:val="3DB4988A"/>
    <w:lvl w:ilvl="0" w:tplc="5156E3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484111">
    <w:abstractNumId w:val="1"/>
  </w:num>
  <w:num w:numId="2" w16cid:durableId="562447810">
    <w:abstractNumId w:val="2"/>
  </w:num>
  <w:num w:numId="3" w16cid:durableId="2090152403">
    <w:abstractNumId w:val="3"/>
  </w:num>
  <w:num w:numId="4" w16cid:durableId="574514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FCA"/>
    <w:rsid w:val="007B1FCA"/>
    <w:rsid w:val="00B16882"/>
    <w:rsid w:val="00B9221B"/>
    <w:rsid w:val="00CD6C46"/>
    <w:rsid w:val="00F2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37A2"/>
  <w15:chartTrackingRefBased/>
  <w15:docId w15:val="{263EA0BF-551E-4049-87E3-B2394E6D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F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1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7B1FCA"/>
    <w:rPr>
      <w:rFonts w:ascii="Times New Roman" w:eastAsia="Times New Roman" w:hAnsi="Times New Roman" w:cs="Times New Roman"/>
      <w:spacing w:val="6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B1FCA"/>
    <w:pPr>
      <w:widowControl w:val="0"/>
      <w:shd w:val="clear" w:color="auto" w:fill="FFFFFF"/>
      <w:spacing w:after="0" w:line="264" w:lineRule="exact"/>
      <w:jc w:val="center"/>
    </w:pPr>
    <w:rPr>
      <w:rFonts w:ascii="Times New Roman" w:eastAsia="Times New Roman" w:hAnsi="Times New Roman" w:cs="Times New Roman"/>
      <w:spacing w:val="6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sid w:val="007B1FCA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Teksttreci40">
    <w:name w:val="Tekst treści (4)"/>
    <w:basedOn w:val="Teksttreci4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Teksttreci495ptBezpogrubienia">
    <w:name w:val="Tekst treści (4) + 9;5 pt;Bez pogrubienia"/>
    <w:basedOn w:val="Teksttreci4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7B1FCA"/>
    <w:pPr>
      <w:widowControl w:val="0"/>
      <w:shd w:val="clear" w:color="auto" w:fill="FFFFFF"/>
      <w:spacing w:after="60" w:line="0" w:lineRule="atLeast"/>
      <w:ind w:hanging="360"/>
      <w:jc w:val="both"/>
    </w:pPr>
    <w:rPr>
      <w:rFonts w:ascii="Times New Roman" w:eastAsia="Times New Roman" w:hAnsi="Times New Roman" w:cs="Times New Roman"/>
      <w:spacing w:val="2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7B1FCA"/>
    <w:rPr>
      <w:rFonts w:ascii="Times New Roman" w:eastAsia="Times New Roman" w:hAnsi="Times New Roman" w:cs="Times New Roman"/>
      <w:spacing w:val="-1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1FCA"/>
    <w:pPr>
      <w:widowControl w:val="0"/>
      <w:shd w:val="clear" w:color="auto" w:fill="FFFFFF"/>
      <w:spacing w:before="60" w:after="480" w:line="206" w:lineRule="exact"/>
      <w:ind w:hanging="700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styleId="Akapitzlist">
    <w:name w:val="List Paragraph"/>
    <w:basedOn w:val="Normalny"/>
    <w:uiPriority w:val="34"/>
    <w:qFormat/>
    <w:rsid w:val="007B1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Kamil Wiącek</cp:lastModifiedBy>
  <cp:revision>4</cp:revision>
  <dcterms:created xsi:type="dcterms:W3CDTF">2023-01-09T11:13:00Z</dcterms:created>
  <dcterms:modified xsi:type="dcterms:W3CDTF">2023-10-26T10:45:00Z</dcterms:modified>
</cp:coreProperties>
</file>