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57CE7" w14:textId="77777777" w:rsidR="0039660B" w:rsidRDefault="0039660B" w:rsidP="0039660B">
      <w:pPr>
        <w:tabs>
          <w:tab w:val="left" w:pos="0"/>
        </w:tabs>
      </w:pPr>
    </w:p>
    <w:p w14:paraId="76555423" w14:textId="77777777" w:rsidR="0039660B" w:rsidRDefault="0039660B" w:rsidP="0039660B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7E47E353" w14:textId="7FFF0AFC" w:rsidR="0039660B" w:rsidRDefault="0039660B" w:rsidP="0039660B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14:paraId="26E8E5EF" w14:textId="77777777" w:rsidR="0039660B" w:rsidRDefault="0039660B" w:rsidP="0039660B">
      <w:pPr>
        <w:jc w:val="center"/>
        <w:rPr>
          <w:b/>
          <w:szCs w:val="24"/>
        </w:rPr>
      </w:pPr>
      <w:r>
        <w:rPr>
          <w:b/>
          <w:szCs w:val="24"/>
        </w:rPr>
        <w:t xml:space="preserve"> z dnia 9 listopada roku</w:t>
      </w:r>
    </w:p>
    <w:p w14:paraId="4FC9C230" w14:textId="77777777" w:rsidR="0039660B" w:rsidRDefault="0039660B" w:rsidP="0039660B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0A2B8667" w14:textId="77777777" w:rsidR="0039660B" w:rsidRDefault="0039660B" w:rsidP="0039660B">
      <w:pPr>
        <w:jc w:val="both"/>
        <w:rPr>
          <w:b/>
          <w:szCs w:val="24"/>
        </w:rPr>
      </w:pPr>
    </w:p>
    <w:p w14:paraId="42CFE486" w14:textId="77777777" w:rsidR="0039660B" w:rsidRDefault="0039660B" w:rsidP="0039660B">
      <w:pPr>
        <w:jc w:val="both"/>
        <w:rPr>
          <w:szCs w:val="24"/>
        </w:rPr>
      </w:pPr>
      <w:r>
        <w:rPr>
          <w:szCs w:val="24"/>
        </w:rPr>
        <w:tab/>
        <w:t xml:space="preserve">Działając na podstawie art. 53 ust. 1 ustawy z dnia 27 marca 2003 roku o planowaniu i zagospodarowaniu przestrzennym (Dz. U. z 2023 r. poz. 977 ze zm.) oraz zgodnie z art. 61 ustawy z dnia 14 czerwca </w:t>
      </w:r>
      <w:proofErr w:type="gramStart"/>
      <w:r>
        <w:rPr>
          <w:szCs w:val="24"/>
        </w:rPr>
        <w:t>1960  roku</w:t>
      </w:r>
      <w:proofErr w:type="gramEnd"/>
      <w:r>
        <w:rPr>
          <w:szCs w:val="24"/>
        </w:rPr>
        <w:t xml:space="preserve"> Kodeks postępowania administracyjnego (Dz. U. z 2023 r. poz. 775 ze zm.)</w:t>
      </w:r>
    </w:p>
    <w:p w14:paraId="3C7ED0FB" w14:textId="77777777" w:rsidR="0039660B" w:rsidRDefault="0039660B" w:rsidP="0039660B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68240107" w14:textId="77777777" w:rsidR="0039660B" w:rsidRDefault="0039660B" w:rsidP="0039660B">
      <w:pPr>
        <w:pStyle w:val="NormalnyWeb"/>
        <w:jc w:val="center"/>
      </w:pPr>
      <w:r>
        <w:t>strony postępowania i wszystkich zainteresowanych</w:t>
      </w:r>
    </w:p>
    <w:p w14:paraId="48484D33" w14:textId="77777777" w:rsidR="0039660B" w:rsidRDefault="0039660B" w:rsidP="0039660B">
      <w:pPr>
        <w:pStyle w:val="NormalnyWeb"/>
        <w:jc w:val="center"/>
      </w:pPr>
      <w:r>
        <w:t>przez podanie do publicznej wiadomości:</w:t>
      </w:r>
    </w:p>
    <w:p w14:paraId="18C66756" w14:textId="77777777" w:rsidR="0039660B" w:rsidRDefault="0039660B" w:rsidP="0039660B">
      <w:pPr>
        <w:pStyle w:val="NormalnyWeb"/>
      </w:pPr>
      <w:r>
        <w:t>-          w Biuletynie Informacji Publicznej Urzędu Gminy Bogdaniec</w:t>
      </w:r>
    </w:p>
    <w:p w14:paraId="0E76FE80" w14:textId="77777777" w:rsidR="0039660B" w:rsidRDefault="0039660B" w:rsidP="0039660B">
      <w:pPr>
        <w:pStyle w:val="NormalnyWeb"/>
      </w:pPr>
      <w:r>
        <w:t>-          na tablicy ogłoszeń w siedzibie tut. organu,</w:t>
      </w:r>
    </w:p>
    <w:p w14:paraId="060E2715" w14:textId="0515AF38" w:rsidR="0039660B" w:rsidRDefault="0039660B" w:rsidP="0039660B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67FDF50B" w14:textId="77777777" w:rsidR="0039660B" w:rsidRDefault="0039660B" w:rsidP="0039660B">
      <w:pPr>
        <w:rPr>
          <w:szCs w:val="24"/>
        </w:rPr>
      </w:pPr>
    </w:p>
    <w:p w14:paraId="14AE8B7A" w14:textId="77777777" w:rsidR="0039660B" w:rsidRDefault="0039660B" w:rsidP="0039660B">
      <w:pPr>
        <w:pStyle w:val="Tekstpodstawowywcity21"/>
        <w:spacing w:line="276" w:lineRule="auto"/>
        <w:ind w:left="0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PVE 131 Sp. z o.o., ul. Grunwaldzka 4/10, 85-236 Bydgoszcz</w:t>
      </w:r>
    </w:p>
    <w:p w14:paraId="0729910E" w14:textId="77777777" w:rsidR="0039660B" w:rsidRDefault="0039660B" w:rsidP="0039660B">
      <w:pPr>
        <w:jc w:val="both"/>
        <w:rPr>
          <w:b/>
        </w:rPr>
      </w:pPr>
    </w:p>
    <w:p w14:paraId="60AE6F5F" w14:textId="77777777" w:rsidR="0039660B" w:rsidRDefault="0039660B" w:rsidP="0039660B">
      <w:pPr>
        <w:jc w:val="both"/>
        <w:rPr>
          <w:b/>
        </w:rPr>
      </w:pPr>
    </w:p>
    <w:p w14:paraId="7B990DCE" w14:textId="254802A7" w:rsidR="0039660B" w:rsidRDefault="0039660B" w:rsidP="0039660B">
      <w:pPr>
        <w:pStyle w:val="Tekstpodstawowywcity21"/>
        <w:spacing w:line="276" w:lineRule="auto"/>
        <w:ind w:left="0"/>
        <w:jc w:val="both"/>
        <w:rPr>
          <w:b/>
        </w:rPr>
      </w:pPr>
      <w:r>
        <w:rPr>
          <w:b/>
        </w:rPr>
        <w:t xml:space="preserve">dla inwestycji projektowanej na działkach oznaczonych numerami </w:t>
      </w:r>
      <w:proofErr w:type="spellStart"/>
      <w:r>
        <w:rPr>
          <w:b/>
        </w:rPr>
        <w:t>ewid</w:t>
      </w:r>
      <w:proofErr w:type="spellEnd"/>
      <w:r>
        <w:rPr>
          <w:b/>
        </w:rPr>
        <w:t>.: 137/3, 191 obręb geodezyjny Lubczyno, 256, 246, 245/2, 244, 242, 270, 177, 179, 131/3, 130, 44/10, 55/6, 55/9,</w:t>
      </w:r>
      <w:r>
        <w:rPr>
          <w:b/>
        </w:rPr>
        <w:t xml:space="preserve"> </w:t>
      </w:r>
      <w:r>
        <w:rPr>
          <w:b/>
        </w:rPr>
        <w:t>57/1 obręb Łupowo, gmina Bogdaniec, polegającej na budowę do dwóch zespołów linii kablowych SN do 20kV, składających się maksymalnie z 6 osobnych kabli na każdy zespół wraz z dopuszczeniem możliwości budowy kanalizacji kablowej (</w:t>
      </w:r>
      <w:proofErr w:type="spellStart"/>
      <w:r>
        <w:rPr>
          <w:b/>
        </w:rPr>
        <w:t>telesterowniczej</w:t>
      </w:r>
      <w:proofErr w:type="spellEnd"/>
      <w:r>
        <w:rPr>
          <w:b/>
        </w:rPr>
        <w:t>) wraz z instalacjami i urządzeniami technicznymi oraz pozostałą niezbędną infrastrukturą.</w:t>
      </w:r>
    </w:p>
    <w:p w14:paraId="39B37FD6" w14:textId="77777777" w:rsidR="0039660B" w:rsidRDefault="0039660B" w:rsidP="0039660B">
      <w:pPr>
        <w:tabs>
          <w:tab w:val="left" w:pos="0"/>
          <w:tab w:val="left" w:pos="360"/>
        </w:tabs>
        <w:jc w:val="both"/>
        <w:rPr>
          <w:b/>
          <w:szCs w:val="24"/>
        </w:rPr>
      </w:pPr>
    </w:p>
    <w:p w14:paraId="363C1314" w14:textId="77777777" w:rsidR="0039660B" w:rsidRDefault="0039660B" w:rsidP="0039660B">
      <w:pPr>
        <w:tabs>
          <w:tab w:val="left" w:pos="0"/>
          <w:tab w:val="left" w:pos="360"/>
        </w:tabs>
        <w:jc w:val="both"/>
        <w:rPr>
          <w:szCs w:val="24"/>
        </w:rPr>
      </w:pPr>
    </w:p>
    <w:p w14:paraId="39B4B40B" w14:textId="77777777" w:rsidR="0039660B" w:rsidRDefault="0039660B" w:rsidP="0039660B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646BD24D" w14:textId="77777777" w:rsidR="0039660B" w:rsidRDefault="0039660B" w:rsidP="0039660B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176FB8AE" w14:textId="77777777" w:rsidR="0039660B" w:rsidRDefault="0039660B" w:rsidP="0039660B">
      <w:pPr>
        <w:jc w:val="both"/>
        <w:rPr>
          <w:szCs w:val="24"/>
        </w:rPr>
      </w:pPr>
      <w:r>
        <w:t>Zawiadomienie przez obwieszczenie uważa się za dokonane po upływie 14 dni od dnia publicznego ogłoszenia (art. 49 Kpa).</w:t>
      </w:r>
    </w:p>
    <w:p w14:paraId="340CA37C" w14:textId="77777777" w:rsidR="0039660B" w:rsidRDefault="0039660B" w:rsidP="0039660B">
      <w:pPr>
        <w:rPr>
          <w:szCs w:val="24"/>
        </w:rPr>
      </w:pPr>
    </w:p>
    <w:p w14:paraId="63E88F55" w14:textId="77777777" w:rsidR="0039660B" w:rsidRDefault="0039660B" w:rsidP="0039660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</w:p>
    <w:p w14:paraId="6BCF8E10" w14:textId="77777777" w:rsidR="0039660B" w:rsidRDefault="0039660B" w:rsidP="0039660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14:paraId="1489E205" w14:textId="77777777" w:rsidR="0039660B" w:rsidRDefault="0039660B" w:rsidP="0039660B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14:paraId="08B08401" w14:textId="77777777" w:rsidR="0039660B" w:rsidRDefault="0039660B" w:rsidP="0039660B">
      <w:pPr>
        <w:rPr>
          <w:szCs w:val="24"/>
        </w:rPr>
      </w:pPr>
    </w:p>
    <w:p w14:paraId="76C4D7F4" w14:textId="77777777" w:rsidR="0039660B" w:rsidRDefault="0039660B" w:rsidP="0039660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14:paraId="789D9151" w14:textId="77777777" w:rsidR="0039660B" w:rsidRDefault="0039660B" w:rsidP="0039660B">
      <w:pPr>
        <w:rPr>
          <w:szCs w:val="24"/>
        </w:rPr>
      </w:pPr>
    </w:p>
    <w:p w14:paraId="4FDCBCFF" w14:textId="77777777" w:rsidR="0039660B" w:rsidRDefault="0039660B" w:rsidP="0039660B">
      <w:pPr>
        <w:rPr>
          <w:szCs w:val="24"/>
        </w:rPr>
      </w:pPr>
    </w:p>
    <w:p w14:paraId="624B641E" w14:textId="77777777" w:rsidR="0039660B" w:rsidRDefault="0039660B" w:rsidP="0039660B">
      <w:pPr>
        <w:rPr>
          <w:szCs w:val="24"/>
        </w:rPr>
      </w:pPr>
    </w:p>
    <w:p w14:paraId="014CB8CE" w14:textId="77777777" w:rsidR="0039660B" w:rsidRDefault="0039660B" w:rsidP="0039660B">
      <w:pPr>
        <w:rPr>
          <w:szCs w:val="24"/>
        </w:rPr>
      </w:pPr>
    </w:p>
    <w:p w14:paraId="73A5FB5A" w14:textId="65F841BE" w:rsidR="0039660B" w:rsidRDefault="0039660B" w:rsidP="0039660B">
      <w:pPr>
        <w:rPr>
          <w:szCs w:val="24"/>
        </w:rPr>
      </w:pPr>
    </w:p>
    <w:p w14:paraId="41A8A455" w14:textId="77777777" w:rsidR="0039660B" w:rsidRDefault="0039660B" w:rsidP="0039660B">
      <w:pPr>
        <w:ind w:left="6373" w:firstLine="8"/>
        <w:rPr>
          <w:szCs w:val="24"/>
        </w:rPr>
      </w:pPr>
    </w:p>
    <w:p w14:paraId="7DB5156F" w14:textId="77777777" w:rsidR="0039660B" w:rsidRDefault="0039660B" w:rsidP="0039660B">
      <w:pPr>
        <w:ind w:left="6373" w:firstLine="8"/>
        <w:rPr>
          <w:szCs w:val="24"/>
        </w:rPr>
      </w:pPr>
    </w:p>
    <w:p w14:paraId="27044B3F" w14:textId="77777777" w:rsidR="0039660B" w:rsidRDefault="0039660B" w:rsidP="0039660B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6AC7768B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Administratorem Państwa danych jest </w:t>
      </w:r>
      <w:r>
        <w:rPr>
          <w:rStyle w:val="fontstyle01"/>
          <w:rFonts w:ascii="Times New Roman" w:hAnsi="Times New Roman"/>
          <w:sz w:val="24"/>
          <w:szCs w:val="24"/>
        </w:rPr>
        <w:t>Urząd Gminy Bogdaniec, ul. Mickiewicza 45, 66-450 Bogdaniec, telef. 95 727 73 91, e-mail. planowanie@bogdaniec.pl.</w:t>
      </w:r>
    </w:p>
    <w:p w14:paraId="011B975B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A8A1E0E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>
        <w:rPr>
          <w:rFonts w:ascii="Times New Roman" w:hAnsi="Times New Roman"/>
          <w:sz w:val="24"/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3FAFC811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rFonts w:ascii="Times New Roman" w:hAnsi="Times New Roman"/>
          <w:sz w:val="24"/>
          <w:szCs w:val="24"/>
        </w:rPr>
        <w:br/>
        <w:t xml:space="preserve">w tym przepisów archiwalnych. </w:t>
      </w:r>
    </w:p>
    <w:p w14:paraId="559B165E" w14:textId="77777777" w:rsidR="0039660B" w:rsidRDefault="0039660B" w:rsidP="0039660B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nie będą przetwarzane w sposób zautomatyzowany, w tym nie będą podlegać profilowaniu.</w:t>
      </w:r>
    </w:p>
    <w:p w14:paraId="39B602BE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169410C3" w14:textId="77777777" w:rsidR="0039660B" w:rsidRDefault="0039660B" w:rsidP="0039660B">
      <w:pPr>
        <w:pStyle w:val="Akapitzlist"/>
        <w:numPr>
          <w:ilvl w:val="1"/>
          <w:numId w:val="2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przetwarzaniem Państwa danych osobowych, przysługują Państwu następujące prawa:</w:t>
      </w:r>
    </w:p>
    <w:p w14:paraId="4953C53B" w14:textId="77777777" w:rsidR="0039660B" w:rsidRDefault="0039660B" w:rsidP="0039660B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dostępu do swoich danych oraz otrzymania ich kopii;</w:t>
      </w:r>
    </w:p>
    <w:p w14:paraId="2DC251B6" w14:textId="77777777" w:rsidR="0039660B" w:rsidRDefault="0039660B" w:rsidP="0039660B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sprostowania (poprawiania) swoich danych osobowych;</w:t>
      </w:r>
    </w:p>
    <w:p w14:paraId="12C56E77" w14:textId="77777777" w:rsidR="0039660B" w:rsidRDefault="0039660B" w:rsidP="0039660B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prawo do ograniczenia przetwarzania danych osobowych;</w:t>
      </w:r>
    </w:p>
    <w:p w14:paraId="3B2B7950" w14:textId="77777777" w:rsidR="0039660B" w:rsidRDefault="0039660B" w:rsidP="0039660B">
      <w:pPr>
        <w:pStyle w:val="Akapitzlist"/>
        <w:numPr>
          <w:ilvl w:val="0"/>
          <w:numId w:val="3"/>
        </w:numPr>
        <w:spacing w:after="160" w:line="25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/>
          <w:sz w:val="24"/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0DD9C0BE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Podanie przez Państwa danych osobowych jest obowiązkowe. Nieprzekazanie danych skutkować będzie brakiem realizacji celu, o którym mowa w punkcie 2.</w:t>
      </w:r>
    </w:p>
    <w:p w14:paraId="75C3E1DB" w14:textId="77777777" w:rsidR="0039660B" w:rsidRDefault="0039660B" w:rsidP="0039660B">
      <w:pPr>
        <w:pStyle w:val="Akapitzlist"/>
        <w:numPr>
          <w:ilvl w:val="1"/>
          <w:numId w:val="2"/>
        </w:numPr>
        <w:spacing w:after="16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Regionalny Dyrektor Ochrony Środowiska, Starosta Gorzowski Wydział Dróg i Wody Polskie oraz stronom niniejszego postępowania.</w:t>
      </w:r>
    </w:p>
    <w:p w14:paraId="76BC8E88" w14:textId="77777777" w:rsidR="0039660B" w:rsidRDefault="0039660B" w:rsidP="0039660B"/>
    <w:p w14:paraId="3AB500E6" w14:textId="77777777" w:rsidR="0039660B" w:rsidRDefault="0039660B" w:rsidP="0039660B"/>
    <w:p w14:paraId="4CF05D62" w14:textId="77777777" w:rsidR="0039660B" w:rsidRDefault="0039660B" w:rsidP="0039660B">
      <w:pPr>
        <w:ind w:left="6373" w:firstLine="8"/>
        <w:rPr>
          <w:szCs w:val="24"/>
        </w:rPr>
      </w:pPr>
    </w:p>
    <w:p w14:paraId="3C3B4CAC" w14:textId="77777777" w:rsidR="0039660B" w:rsidRDefault="0039660B" w:rsidP="0039660B">
      <w:pPr>
        <w:ind w:left="6373" w:firstLine="8"/>
        <w:rPr>
          <w:szCs w:val="24"/>
        </w:rPr>
      </w:pPr>
    </w:p>
    <w:p w14:paraId="49F934AE" w14:textId="77777777" w:rsidR="0039660B" w:rsidRDefault="0039660B" w:rsidP="0039660B">
      <w:pPr>
        <w:ind w:left="6373" w:firstLine="8"/>
        <w:rPr>
          <w:szCs w:val="24"/>
        </w:rPr>
      </w:pPr>
    </w:p>
    <w:p w14:paraId="7866DB03" w14:textId="77777777" w:rsidR="0039660B" w:rsidRDefault="0039660B" w:rsidP="0039660B">
      <w:pPr>
        <w:ind w:left="6373" w:firstLine="8"/>
        <w:rPr>
          <w:szCs w:val="24"/>
        </w:rPr>
      </w:pPr>
    </w:p>
    <w:p w14:paraId="1F6C77A2" w14:textId="77777777" w:rsidR="0039660B" w:rsidRDefault="0039660B"/>
    <w:sectPr w:rsidR="00396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2CA03AE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4F20D92A">
      <w:start w:val="61"/>
      <w:numFmt w:val="bullet"/>
      <w:lvlText w:val=""/>
      <w:lvlJc w:val="left"/>
      <w:pPr>
        <w:ind w:left="2880" w:hanging="360"/>
      </w:pPr>
      <w:rPr>
        <w:rFonts w:ascii="Symbol" w:eastAsia="Lucida Sans Unicode" w:hAnsi="Symbol" w:cs="Times New Roman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0778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35342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966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0B"/>
    <w:rsid w:val="0039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13219"/>
  <w15:chartTrackingRefBased/>
  <w15:docId w15:val="{EEB3CAF7-967B-4C2C-884D-179CB023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6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9660B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9660B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39660B"/>
    <w:rPr>
      <w:rFonts w:ascii="Times New Roman" w:eastAsia="Lucida Sans Unicode" w:hAnsi="Times New Roman" w:cs="Times New Roman"/>
      <w:b/>
      <w:kern w:val="0"/>
      <w:sz w:val="32"/>
      <w:szCs w:val="2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9660B"/>
    <w:rPr>
      <w:rFonts w:ascii="Times New Roman" w:eastAsia="Lucida Sans Unicode" w:hAnsi="Times New Roman" w:cs="Times New Roman"/>
      <w:kern w:val="0"/>
      <w:sz w:val="28"/>
      <w:szCs w:val="20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39660B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link w:val="Akapitzlist"/>
    <w:uiPriority w:val="34"/>
    <w:locked/>
    <w:rsid w:val="0039660B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39660B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kern w:val="2"/>
      <w:sz w:val="22"/>
      <w:szCs w:val="22"/>
      <w:lang w:eastAsia="en-US"/>
      <w14:ligatures w14:val="standardContextual"/>
    </w:rPr>
  </w:style>
  <w:style w:type="paragraph" w:customStyle="1" w:styleId="WW-Tekstpodstawowy3">
    <w:name w:val="WW-Tekst podstawowy 3"/>
    <w:basedOn w:val="Normalny"/>
    <w:uiPriority w:val="99"/>
    <w:rsid w:val="0039660B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39660B"/>
    <w:pPr>
      <w:widowControl/>
      <w:ind w:left="-12"/>
    </w:pPr>
    <w:rPr>
      <w:rFonts w:eastAsia="Times New Roman"/>
      <w:szCs w:val="24"/>
      <w:lang w:eastAsia="zh-CN"/>
    </w:rPr>
  </w:style>
  <w:style w:type="character" w:customStyle="1" w:styleId="fontstyle01">
    <w:name w:val="fontstyle01"/>
    <w:rsid w:val="0039660B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14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cp:lastPrinted>2023-11-09T11:06:00Z</cp:lastPrinted>
  <dcterms:created xsi:type="dcterms:W3CDTF">2023-11-09T11:05:00Z</dcterms:created>
  <dcterms:modified xsi:type="dcterms:W3CDTF">2023-11-09T11:07:00Z</dcterms:modified>
</cp:coreProperties>
</file>