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8FED" w14:textId="77777777" w:rsidR="00107E32" w:rsidRDefault="00107E32" w:rsidP="00107E32">
      <w:pPr>
        <w:keepNext/>
        <w:widowControl w:val="0"/>
        <w:tabs>
          <w:tab w:val="left" w:pos="0"/>
        </w:tabs>
        <w:suppressAutoHyphens/>
        <w:spacing w:after="0" w:line="240" w:lineRule="auto"/>
        <w:jc w:val="center"/>
        <w:outlineLvl w:val="3"/>
      </w:pPr>
    </w:p>
    <w:p w14:paraId="4F55712C" w14:textId="77777777" w:rsidR="00107E32" w:rsidRDefault="00107E32" w:rsidP="00107E32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</w:p>
    <w:p w14:paraId="4DD7D952" w14:textId="271442DA" w:rsidR="00107E32" w:rsidRPr="00107E32" w:rsidRDefault="00107E32" w:rsidP="00107E32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 xml:space="preserve">O B W I E S Z C Z E N I E </w:t>
      </w:r>
    </w:p>
    <w:p w14:paraId="6CB8EFEF" w14:textId="77777777" w:rsidR="00107E32" w:rsidRPr="00107E32" w:rsidRDefault="00107E32" w:rsidP="00107E3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 xml:space="preserve"> z dnia 22 stycznia 2024 r.</w:t>
      </w:r>
    </w:p>
    <w:p w14:paraId="0DD9992A" w14:textId="77777777" w:rsidR="00107E32" w:rsidRPr="00107E32" w:rsidRDefault="00107E32" w:rsidP="00107E3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>WÓJTA GMINY BOGDANIEC</w:t>
      </w:r>
    </w:p>
    <w:p w14:paraId="6FD5A51D" w14:textId="77777777" w:rsidR="00107E32" w:rsidRPr="00107E32" w:rsidRDefault="00107E32" w:rsidP="00107E3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</w:p>
    <w:p w14:paraId="722C46F6" w14:textId="02936A2C" w:rsidR="00107E32" w:rsidRPr="00107E32" w:rsidRDefault="00107E32" w:rsidP="00107E3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ab/>
        <w:t xml:space="preserve">Działając na podstawie art. 53 ust. 1 ustawy z dnia 27 marca 2003 roku o planowaniu i zagospodarowaniu przestrzennym (Dz. U. z 2023 r. poz. 977 ze zm.) oraz zgodnie z art. 61 ustawy z dnia 14 czerwca </w:t>
      </w: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>1960 roku</w:t>
      </w: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 Kodeks postępowania administracyjnego (Dz. U. z 2023 r., poz. 775 ze zm.)</w:t>
      </w:r>
    </w:p>
    <w:p w14:paraId="27AB4E45" w14:textId="77777777" w:rsidR="00107E32" w:rsidRPr="00107E32" w:rsidRDefault="00107E32" w:rsidP="00107E3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71E66D21" w14:textId="77777777" w:rsidR="00107E32" w:rsidRPr="00107E32" w:rsidRDefault="00107E32" w:rsidP="00107E3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b/>
          <w:kern w:val="0"/>
          <w:lang/>
          <w14:ligatures w14:val="none"/>
        </w:rPr>
        <w:t xml:space="preserve">z a w i a d a m i a </w:t>
      </w:r>
    </w:p>
    <w:p w14:paraId="2FF57071" w14:textId="77777777" w:rsidR="00107E32" w:rsidRPr="00107E32" w:rsidRDefault="00107E32" w:rsidP="00107E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07E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strony postępowania i wszystkich zainteresowanych</w:t>
      </w:r>
    </w:p>
    <w:p w14:paraId="75E776CA" w14:textId="77777777" w:rsidR="00107E32" w:rsidRPr="00107E32" w:rsidRDefault="00107E32" w:rsidP="00107E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07E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przez podanie do publicznej wiadomości:</w:t>
      </w:r>
    </w:p>
    <w:p w14:paraId="4BC5181F" w14:textId="77777777" w:rsidR="00107E32" w:rsidRPr="00107E32" w:rsidRDefault="00107E32" w:rsidP="00107E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07E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          w Biuletynie Informacji Publicznej Urzędu Gminy Bogdaniec</w:t>
      </w:r>
    </w:p>
    <w:p w14:paraId="633B3719" w14:textId="77777777" w:rsidR="00107E32" w:rsidRPr="00107E32" w:rsidRDefault="00107E32" w:rsidP="00107E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07E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          na tablicy ogłoszeń w siedzibie tut. organu,</w:t>
      </w:r>
    </w:p>
    <w:p w14:paraId="71BDB21D" w14:textId="77777777" w:rsidR="00107E32" w:rsidRPr="00107E32" w:rsidRDefault="00107E32" w:rsidP="00107E3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że została wydana </w:t>
      </w:r>
      <w:proofErr w:type="gramStart"/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>decyzja  o</w:t>
      </w:r>
      <w:proofErr w:type="gramEnd"/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 lokalizacji inwestycji celu publicznego </w:t>
      </w:r>
    </w:p>
    <w:p w14:paraId="1567024A" w14:textId="77777777" w:rsidR="00107E32" w:rsidRPr="00107E32" w:rsidRDefault="00107E32" w:rsidP="00107E3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2BCF9F2F" w14:textId="77777777" w:rsidR="00107E32" w:rsidRPr="00107E32" w:rsidRDefault="00107E32" w:rsidP="00107E32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z wniosku:</w:t>
      </w:r>
      <w:r w:rsidRPr="00107E32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Pani Barbary Lipińskiej działającej przez pełnomocnika Krzysztofa </w:t>
      </w:r>
      <w:proofErr w:type="spellStart"/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Zdrowowicza</w:t>
      </w:r>
      <w:proofErr w:type="spellEnd"/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.</w:t>
      </w:r>
    </w:p>
    <w:p w14:paraId="571AA0CB" w14:textId="77777777" w:rsidR="00107E32" w:rsidRPr="00107E32" w:rsidRDefault="00107E32" w:rsidP="00107E3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0"/>
          <w:szCs w:val="20"/>
          <w:lang/>
          <w14:ligatures w14:val="none"/>
        </w:rPr>
      </w:pPr>
    </w:p>
    <w:p w14:paraId="339779F7" w14:textId="77777777" w:rsidR="00107E32" w:rsidRPr="00107E32" w:rsidRDefault="00107E32" w:rsidP="00107E3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dla inwestycji obejmującej: budowę sieci wodociągowej i kanalizacji sanitarnej wraz z pozostałą niezbędną infrastrukturą na działkach oznaczonych numerami </w:t>
      </w:r>
      <w:proofErr w:type="spellStart"/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ewid</w:t>
      </w:r>
      <w:proofErr w:type="spellEnd"/>
      <w:r w:rsidRPr="00107E32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.: 118/1, 119/16 i 119/10, położonych we wsi Łupowo, obręb geodezyjny Łupowo, gmina Bogdaniec.</w:t>
      </w:r>
    </w:p>
    <w:p w14:paraId="552ED9FD" w14:textId="77777777" w:rsidR="00107E32" w:rsidRPr="00107E32" w:rsidRDefault="00107E32" w:rsidP="00107E3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</w:p>
    <w:p w14:paraId="016D8FE9" w14:textId="77777777" w:rsidR="00107E32" w:rsidRPr="00107E32" w:rsidRDefault="00107E32" w:rsidP="00107E32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63369EAE" w14:textId="77777777" w:rsidR="00107E32" w:rsidRPr="00107E32" w:rsidRDefault="00107E32" w:rsidP="00107E32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41726C87" w14:textId="77777777" w:rsidR="00107E32" w:rsidRPr="00107E32" w:rsidRDefault="00107E32" w:rsidP="00107E32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kern w:val="0"/>
          <w:szCs w:val="20"/>
          <w:lang/>
          <w14:ligatures w14:val="none"/>
        </w:rPr>
        <w:t>Zawiadomienie przez obwieszczenie uważa się za dokonane po upływie 14 dni od dnia publicznego ogłoszenia (art. 49 Kpa).</w:t>
      </w:r>
    </w:p>
    <w:p w14:paraId="5DBA4AE3" w14:textId="77777777" w:rsidR="00107E32" w:rsidRPr="00107E32" w:rsidRDefault="00107E32" w:rsidP="00107E3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4ED7CA1E" w14:textId="77777777" w:rsidR="00107E32" w:rsidRPr="00107E32" w:rsidRDefault="00107E32" w:rsidP="00107E3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4771D111" w14:textId="77777777" w:rsidR="00107E32" w:rsidRPr="00107E32" w:rsidRDefault="00107E32" w:rsidP="00107E32">
      <w:pPr>
        <w:keepNext/>
        <w:widowControl w:val="0"/>
        <w:numPr>
          <w:ilvl w:val="8"/>
          <w:numId w:val="1"/>
        </w:numPr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                                                          Wójt Gminy Bogdaniec </w:t>
      </w:r>
    </w:p>
    <w:p w14:paraId="746E4FCA" w14:textId="77777777" w:rsidR="00107E32" w:rsidRPr="00107E32" w:rsidRDefault="00107E32" w:rsidP="00107E3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46F7F7B0" w14:textId="77777777" w:rsidR="00107E32" w:rsidRPr="00107E32" w:rsidRDefault="00107E32" w:rsidP="00107E32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lang/>
          <w14:ligatures w14:val="none"/>
        </w:rPr>
      </w:pPr>
      <w:r w:rsidRPr="00107E32">
        <w:rPr>
          <w:rFonts w:ascii="Times New Roman" w:eastAsia="Lucida Sans Unicode" w:hAnsi="Times New Roman" w:cs="Times New Roman"/>
          <w:kern w:val="0"/>
          <w:lang/>
          <w14:ligatures w14:val="none"/>
        </w:rPr>
        <w:t xml:space="preserve">                                                        / - / Krystyna Pławska</w:t>
      </w:r>
    </w:p>
    <w:p w14:paraId="31E5E5CB" w14:textId="77777777" w:rsidR="00107E32" w:rsidRPr="00107E32" w:rsidRDefault="00107E32" w:rsidP="00107E3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5BAD61D4" w14:textId="77777777" w:rsidR="00107E32" w:rsidRPr="00107E32" w:rsidRDefault="00107E32" w:rsidP="00107E3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lang/>
          <w14:ligatures w14:val="none"/>
        </w:rPr>
      </w:pPr>
    </w:p>
    <w:p w14:paraId="370EDA83" w14:textId="77777777" w:rsidR="00E12014" w:rsidRDefault="00E12014"/>
    <w:sectPr w:rsidR="00E12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401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14"/>
    <w:rsid w:val="00107E32"/>
    <w:rsid w:val="00E1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EF65F"/>
  <w15:chartTrackingRefBased/>
  <w15:docId w15:val="{6F157F7B-069A-4309-A042-CBAE59A4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20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20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20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20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20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20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20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20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20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20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20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20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201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201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20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20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20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20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20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20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20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20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20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20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20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20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20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20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20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cp:lastPrinted>2024-02-23T08:22:00Z</cp:lastPrinted>
  <dcterms:created xsi:type="dcterms:W3CDTF">2024-02-23T08:22:00Z</dcterms:created>
  <dcterms:modified xsi:type="dcterms:W3CDTF">2024-02-23T08:22:00Z</dcterms:modified>
</cp:coreProperties>
</file>