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A995E" w14:textId="77777777" w:rsidR="00EC3841" w:rsidRDefault="00EC3841" w:rsidP="00EC3841">
      <w:pPr>
        <w:pStyle w:val="Nagwek4"/>
        <w:keepLines w:val="0"/>
        <w:tabs>
          <w:tab w:val="left" w:pos="0"/>
        </w:tabs>
        <w:spacing w:before="0" w:after="0"/>
        <w:jc w:val="center"/>
        <w:rPr>
          <w:szCs w:val="24"/>
        </w:rPr>
      </w:pPr>
    </w:p>
    <w:p w14:paraId="6056E0AD" w14:textId="77777777" w:rsidR="00EC3841" w:rsidRDefault="00EC3841" w:rsidP="00EC3841"/>
    <w:p w14:paraId="1C9B23DD" w14:textId="77777777" w:rsidR="00EC3841" w:rsidRPr="00EC3841" w:rsidRDefault="00EC3841" w:rsidP="00EC3841"/>
    <w:p w14:paraId="5D0A8F7A" w14:textId="77777777" w:rsidR="00EC3841" w:rsidRDefault="00EC3841" w:rsidP="00EC3841">
      <w:pPr>
        <w:pStyle w:val="Nagwek4"/>
        <w:keepLines w:val="0"/>
        <w:numPr>
          <w:ilvl w:val="3"/>
          <w:numId w:val="1"/>
        </w:numPr>
        <w:tabs>
          <w:tab w:val="left" w:pos="0"/>
        </w:tabs>
        <w:spacing w:before="0" w:after="0"/>
        <w:jc w:val="center"/>
        <w:rPr>
          <w:szCs w:val="24"/>
        </w:rPr>
      </w:pPr>
      <w:r>
        <w:rPr>
          <w:szCs w:val="24"/>
        </w:rPr>
        <w:t xml:space="preserve">O B W I E S Z C Z E N I E </w:t>
      </w:r>
    </w:p>
    <w:p w14:paraId="792F1D79" w14:textId="77777777" w:rsidR="00EC3841" w:rsidRDefault="00EC3841" w:rsidP="00EC3841">
      <w:pPr>
        <w:jc w:val="center"/>
        <w:rPr>
          <w:b/>
          <w:szCs w:val="24"/>
        </w:rPr>
      </w:pPr>
      <w:r>
        <w:rPr>
          <w:b/>
          <w:szCs w:val="24"/>
        </w:rPr>
        <w:t xml:space="preserve"> z dnia 20 czerwca 2024 r.</w:t>
      </w:r>
    </w:p>
    <w:p w14:paraId="1F8AA937" w14:textId="77777777" w:rsidR="00EC3841" w:rsidRDefault="00EC3841" w:rsidP="00EC3841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258A5901" w14:textId="77777777" w:rsidR="00EC3841" w:rsidRDefault="00EC3841" w:rsidP="00EC3841">
      <w:pPr>
        <w:jc w:val="both"/>
        <w:rPr>
          <w:b/>
          <w:szCs w:val="24"/>
        </w:rPr>
      </w:pPr>
    </w:p>
    <w:p w14:paraId="478553C7" w14:textId="77777777" w:rsidR="00EC3841" w:rsidRDefault="00EC3841" w:rsidP="00EC3841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r., poz. 775 ze zm.)</w:t>
      </w:r>
    </w:p>
    <w:p w14:paraId="60EBE005" w14:textId="77777777" w:rsidR="00EC3841" w:rsidRDefault="00EC3841" w:rsidP="00EC3841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53FDFAC7" w14:textId="77777777" w:rsidR="00EC3841" w:rsidRDefault="00EC3841" w:rsidP="00EC3841">
      <w:pPr>
        <w:pStyle w:val="NormalnyWeb"/>
        <w:jc w:val="center"/>
      </w:pPr>
      <w:r>
        <w:t>strony postępowania i wszystkich zainteresowanych</w:t>
      </w:r>
    </w:p>
    <w:p w14:paraId="518A91C3" w14:textId="77777777" w:rsidR="00EC3841" w:rsidRDefault="00EC3841" w:rsidP="00EC3841">
      <w:pPr>
        <w:pStyle w:val="NormalnyWeb"/>
        <w:jc w:val="center"/>
      </w:pPr>
      <w:r>
        <w:t>przez podanie do publicznej wiadomości:</w:t>
      </w:r>
    </w:p>
    <w:p w14:paraId="4C06CE24" w14:textId="77777777" w:rsidR="00EC3841" w:rsidRDefault="00EC3841" w:rsidP="00EC3841">
      <w:pPr>
        <w:pStyle w:val="NormalnyWeb"/>
      </w:pPr>
      <w:r>
        <w:t>-          w Biuletynie Informacji Publicznej Urzędu Gminy Bogdaniec</w:t>
      </w:r>
    </w:p>
    <w:p w14:paraId="3C1F0EEC" w14:textId="77777777" w:rsidR="00EC3841" w:rsidRDefault="00EC3841" w:rsidP="00EC3841">
      <w:pPr>
        <w:pStyle w:val="NormalnyWeb"/>
      </w:pPr>
      <w:r>
        <w:t>-          na tablicy ogłoszeń w siedzibie tut. organu,</w:t>
      </w:r>
    </w:p>
    <w:p w14:paraId="0E8C5764" w14:textId="77777777" w:rsidR="00EC3841" w:rsidRDefault="00EC3841" w:rsidP="00EC3841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o lokalizacji inwestycji celu publicznego </w:t>
      </w:r>
    </w:p>
    <w:p w14:paraId="39016122" w14:textId="77777777" w:rsidR="00EC3841" w:rsidRDefault="00EC3841" w:rsidP="00EC3841">
      <w:pPr>
        <w:rPr>
          <w:szCs w:val="24"/>
        </w:rPr>
      </w:pPr>
    </w:p>
    <w:p w14:paraId="04F82BF9" w14:textId="77777777" w:rsidR="00EC3841" w:rsidRDefault="00EC3841" w:rsidP="00EC3841">
      <w:pPr>
        <w:jc w:val="both"/>
        <w:rPr>
          <w:b/>
          <w:bCs/>
        </w:rPr>
      </w:pPr>
      <w:r>
        <w:rPr>
          <w:b/>
        </w:rPr>
        <w:t>z wniosku:</w:t>
      </w:r>
      <w:r>
        <w:t xml:space="preserve"> </w:t>
      </w:r>
      <w:r>
        <w:rPr>
          <w:b/>
          <w:bCs/>
        </w:rPr>
        <w:t>Gminy Bogdaniec, ul. Mickiewicza 45, 66-450 Bogdaniec</w:t>
      </w:r>
    </w:p>
    <w:p w14:paraId="3FBBA209" w14:textId="77777777" w:rsidR="00EC3841" w:rsidRDefault="00EC3841" w:rsidP="00EC3841">
      <w:pPr>
        <w:jc w:val="both"/>
        <w:rPr>
          <w:b/>
        </w:rPr>
      </w:pPr>
    </w:p>
    <w:p w14:paraId="1C43FE0D" w14:textId="77777777" w:rsidR="00EC3841" w:rsidRDefault="00EC3841" w:rsidP="00EC3841">
      <w:pPr>
        <w:pStyle w:val="Tekstpodstawowywcity21"/>
        <w:spacing w:line="276" w:lineRule="auto"/>
        <w:ind w:left="0"/>
        <w:jc w:val="both"/>
        <w:rPr>
          <w:rFonts w:ascii="Arial Narrow" w:hAnsi="Arial Narrow"/>
          <w:bCs/>
          <w:sz w:val="20"/>
          <w:szCs w:val="20"/>
        </w:rPr>
      </w:pPr>
      <w:r>
        <w:rPr>
          <w:b/>
        </w:rPr>
        <w:t>dla inwestycji polegającej budowę budynku gospodarczego do obsługi Szkoły Podstawowej w Jenińcu</w:t>
      </w:r>
      <w:r>
        <w:rPr>
          <w:b/>
          <w:bCs/>
        </w:rPr>
        <w:t xml:space="preserve"> </w:t>
      </w:r>
      <w:r>
        <w:rPr>
          <w:b/>
        </w:rPr>
        <w:t>na działce nr 151/14 z obrębu 12 Jeniniec w Jenińcu, gmina Bogdaniec.</w:t>
      </w:r>
    </w:p>
    <w:p w14:paraId="7775F6D6" w14:textId="77777777" w:rsidR="00EC3841" w:rsidRDefault="00EC3841" w:rsidP="00EC3841">
      <w:pPr>
        <w:rPr>
          <w:b/>
        </w:rPr>
      </w:pPr>
    </w:p>
    <w:p w14:paraId="038B5FD7" w14:textId="77777777" w:rsidR="00EC3841" w:rsidRDefault="00EC3841" w:rsidP="00EC3841">
      <w:pPr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14E86465" w14:textId="77777777" w:rsidR="00EC3841" w:rsidRDefault="00EC3841" w:rsidP="00EC3841">
      <w:pPr>
        <w:jc w:val="both"/>
        <w:rPr>
          <w:szCs w:val="24"/>
        </w:rPr>
      </w:pPr>
    </w:p>
    <w:p w14:paraId="32602D64" w14:textId="77777777" w:rsidR="00EC3841" w:rsidRDefault="00EC3841" w:rsidP="00EC3841">
      <w:pPr>
        <w:jc w:val="both"/>
        <w:rPr>
          <w:szCs w:val="24"/>
        </w:rPr>
      </w:pPr>
      <w:r>
        <w:t>Zawiadomienie przez obwieszczenie uważa się za dokonane po upływie 14 dni od dnia publicznego ogłoszenia (art. 49 Kpa).</w:t>
      </w:r>
    </w:p>
    <w:p w14:paraId="2EBA1FBC" w14:textId="77777777" w:rsidR="00EC3841" w:rsidRDefault="00EC3841" w:rsidP="00EC3841">
      <w:pPr>
        <w:jc w:val="both"/>
        <w:rPr>
          <w:szCs w:val="24"/>
        </w:rPr>
      </w:pPr>
    </w:p>
    <w:p w14:paraId="356030EF" w14:textId="77777777" w:rsidR="00EC3841" w:rsidRDefault="00EC3841" w:rsidP="00EC3841">
      <w:pPr>
        <w:rPr>
          <w:szCs w:val="24"/>
        </w:rPr>
      </w:pPr>
    </w:p>
    <w:p w14:paraId="46421F29" w14:textId="77777777" w:rsidR="00EC3841" w:rsidRDefault="00EC3841" w:rsidP="00EC3841">
      <w:pPr>
        <w:pStyle w:val="Nagwek7"/>
        <w:keepLines w:val="0"/>
        <w:numPr>
          <w:ilvl w:val="6"/>
          <w:numId w:val="1"/>
        </w:numPr>
        <w:tabs>
          <w:tab w:val="left" w:pos="0"/>
        </w:tabs>
        <w:spacing w:before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Wójt Gminy Bogdaniec </w:t>
      </w:r>
    </w:p>
    <w:p w14:paraId="71B235AB" w14:textId="77777777" w:rsidR="00EC3841" w:rsidRDefault="00EC3841" w:rsidP="00EC3841">
      <w:pPr>
        <w:rPr>
          <w:szCs w:val="24"/>
        </w:rPr>
      </w:pPr>
    </w:p>
    <w:p w14:paraId="5CC1CFCA" w14:textId="77777777" w:rsidR="00EC3841" w:rsidRDefault="00EC3841" w:rsidP="00EC3841">
      <w:pPr>
        <w:pStyle w:val="Nagwek7"/>
        <w:keepLines w:val="0"/>
        <w:numPr>
          <w:ilvl w:val="6"/>
          <w:numId w:val="1"/>
        </w:numPr>
        <w:tabs>
          <w:tab w:val="left" w:pos="0"/>
        </w:tabs>
        <w:spacing w:before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/ - / Tomasz Kwiatkowski</w:t>
      </w:r>
    </w:p>
    <w:p w14:paraId="124D5D2A" w14:textId="77777777" w:rsidR="00EC3841" w:rsidRDefault="00EC3841" w:rsidP="00EC3841">
      <w:pPr>
        <w:rPr>
          <w:szCs w:val="24"/>
        </w:rPr>
      </w:pPr>
    </w:p>
    <w:p w14:paraId="3CFBD37F" w14:textId="77777777" w:rsidR="00EC3841" w:rsidRDefault="00EC3841" w:rsidP="00EC3841">
      <w:pPr>
        <w:rPr>
          <w:szCs w:val="24"/>
        </w:rPr>
      </w:pPr>
    </w:p>
    <w:p w14:paraId="23ED94AB" w14:textId="77777777" w:rsidR="00EC3841" w:rsidRDefault="00EC3841" w:rsidP="00EC3841">
      <w:pPr>
        <w:rPr>
          <w:szCs w:val="24"/>
        </w:rPr>
      </w:pPr>
    </w:p>
    <w:p w14:paraId="071843C5" w14:textId="77777777" w:rsidR="005E3E0C" w:rsidRDefault="005E3E0C"/>
    <w:sectPr w:rsidR="005E3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32397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E0C"/>
    <w:rsid w:val="005E3E0C"/>
    <w:rsid w:val="006D6659"/>
    <w:rsid w:val="00EC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E0C8"/>
  <w15:chartTrackingRefBased/>
  <w15:docId w15:val="{4259C490-2934-40CF-8300-8C07AFB6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384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3E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3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3E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E3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3E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3E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5E3E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3E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3E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3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3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3E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5E3E0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3E0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3E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5E3E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3E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3E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3E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3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3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3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3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3E0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3E0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3E0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3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3E0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3E0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EC3841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EC3841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EC3841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6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2024-06-20T09:38:00Z</dcterms:created>
  <dcterms:modified xsi:type="dcterms:W3CDTF">2024-06-20T09:38:00Z</dcterms:modified>
</cp:coreProperties>
</file>