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39C24" w14:textId="77777777" w:rsidR="000C3C03" w:rsidRPr="000C3C03" w:rsidRDefault="000C3C03" w:rsidP="000C3C03">
      <w:pPr>
        <w:pStyle w:val="Akapitzlist"/>
        <w:tabs>
          <w:tab w:val="left" w:pos="4536"/>
        </w:tabs>
        <w:ind w:left="0"/>
        <w:rPr>
          <w:rFonts w:cstheme="minorHAnsi"/>
          <w:sz w:val="22"/>
          <w:szCs w:val="22"/>
        </w:rPr>
      </w:pPr>
    </w:p>
    <w:p w14:paraId="3A39E406" w14:textId="77777777" w:rsidR="000C3C03" w:rsidRDefault="000C3C03" w:rsidP="000C3C03">
      <w:pPr>
        <w:ind w:left="360"/>
        <w:jc w:val="center"/>
        <w:rPr>
          <w:rFonts w:asciiTheme="minorHAnsi" w:eastAsia="Calibri" w:hAnsiTheme="minorHAnsi" w:cstheme="minorHAnsi"/>
          <w:b/>
          <w:sz w:val="22"/>
        </w:rPr>
      </w:pPr>
      <w:r w:rsidRPr="000C3C03">
        <w:rPr>
          <w:rFonts w:asciiTheme="minorHAnsi" w:eastAsia="Calibri" w:hAnsiTheme="minorHAnsi" w:cstheme="minorHAnsi"/>
          <w:b/>
          <w:sz w:val="22"/>
        </w:rPr>
        <w:t>KLAUZULA INFORMACYJNA</w:t>
      </w:r>
    </w:p>
    <w:p w14:paraId="59ED96F1" w14:textId="77777777" w:rsidR="000C3C03" w:rsidRPr="000C3C03" w:rsidRDefault="000C3C03" w:rsidP="000C3C03">
      <w:pPr>
        <w:ind w:left="360"/>
        <w:jc w:val="center"/>
        <w:rPr>
          <w:rFonts w:asciiTheme="minorHAnsi" w:eastAsia="Calibri" w:hAnsiTheme="minorHAnsi" w:cstheme="minorHAnsi"/>
          <w:sz w:val="22"/>
        </w:rPr>
      </w:pPr>
    </w:p>
    <w:p w14:paraId="0AC47073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Na podstawie art. 13 ust. 1 i 2 Rozporządzenia Parlamentu Europejskiego i Rady (UE) 2016/679 z 27 kwietnia 2016 r. w sprawie ochrony osób fizycznych w związku </w:t>
      </w:r>
      <w:r w:rsidRPr="000C3C03">
        <w:rPr>
          <w:rFonts w:asciiTheme="minorHAnsi" w:eastAsia="Calibri" w:hAnsiTheme="minorHAnsi" w:cstheme="minorHAnsi"/>
          <w:sz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14:paraId="2D1A9789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Administratorem Państwa danych jest Wójt Gminy Bogdaniec. Adres: Urząd Gminy Bogdaniec ul. Mickiewicza 45, 66-450 Bogdaniec, </w:t>
      </w:r>
      <w:hyperlink r:id="rId5" w:history="1">
        <w:r w:rsidRPr="000C3C03">
          <w:rPr>
            <w:rStyle w:val="Hipercze"/>
            <w:rFonts w:asciiTheme="minorHAnsi" w:eastAsia="Calibri" w:hAnsiTheme="minorHAnsi" w:cstheme="minorHAnsi"/>
            <w:sz w:val="22"/>
          </w:rPr>
          <w:t>urząd@bogdaniec.pl</w:t>
        </w:r>
      </w:hyperlink>
      <w:r w:rsidRPr="000C3C03">
        <w:rPr>
          <w:rFonts w:asciiTheme="minorHAnsi" w:eastAsia="Calibri" w:hAnsiTheme="minorHAnsi" w:cstheme="minorHAnsi"/>
          <w:sz w:val="22"/>
        </w:rPr>
        <w:t>, tel. 95 7 510 210</w:t>
      </w:r>
    </w:p>
    <w:p w14:paraId="70343F9A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1F78F92C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Państwa dane osobowe będą przetwarzane w celu </w:t>
      </w:r>
      <w:r w:rsidRPr="000C3C03">
        <w:rPr>
          <w:rFonts w:asciiTheme="minorHAnsi" w:eastAsia="Times New Roman" w:hAnsiTheme="minorHAnsi" w:cstheme="minorHAnsi"/>
          <w:sz w:val="22"/>
          <w:lang w:eastAsia="pl-PL"/>
        </w:rPr>
        <w:t>rozpatrzenia wniosku o udzielenie dotacji celowej z budżetu Gminy Bogdaniec na zadanie służące ochronie powietrza, polegające na zmianie ogrzewania węglowego na proekologiczne w budynku mieszkalnym/mieszkaniu położonym na terenie Gminy Bogdan</w:t>
      </w:r>
      <w:r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Pr="000C3C03">
        <w:rPr>
          <w:rFonts w:asciiTheme="minorHAnsi" w:eastAsia="Times New Roman" w:hAnsiTheme="minorHAnsi" w:cstheme="minorHAnsi"/>
          <w:sz w:val="22"/>
          <w:lang w:eastAsia="pl-PL"/>
        </w:rPr>
        <w:t>ec oraz zawarcia i realizacji stosownej umowy</w:t>
      </w:r>
      <w:r w:rsidRPr="000C3C03">
        <w:rPr>
          <w:rFonts w:asciiTheme="minorHAnsi" w:eastAsia="Calibri" w:hAnsiTheme="minorHAnsi" w:cstheme="minorHAnsi"/>
          <w:sz w:val="22"/>
        </w:rPr>
        <w:t xml:space="preserve">,  jak również w celu realizacji praw oraz obowiązków wynikających z przepisów prawa (art. 6 ust. 1 lit. c RODO) </w:t>
      </w:r>
    </w:p>
    <w:p w14:paraId="7EFBDB22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14:paraId="1F129280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nie będą przetwarzane w sposób zautomatyzowany, w tym nie będą podlegać profilowaniu.</w:t>
      </w:r>
    </w:p>
    <w:p w14:paraId="268B08C0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osobowe nie będą przekazywane poza Europejski Obszar Gospodarczy (obejmujący Unię Europejską, Norwegię, Liechtenstein i Islandię).</w:t>
      </w:r>
    </w:p>
    <w:p w14:paraId="3EDB75D5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W związku z przetwarzaniem Państwa danych osobowych, przysługują Państwu następujące prawa:</w:t>
      </w:r>
    </w:p>
    <w:p w14:paraId="04443C2E" w14:textId="77777777"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a)prawo dostępu do swoich danych oraz otrzymania ich kopii;</w:t>
      </w:r>
    </w:p>
    <w:p w14:paraId="48C57558" w14:textId="77777777"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b)prawo do sprostowania (poprawiania) swoich danych osobowych;</w:t>
      </w:r>
    </w:p>
    <w:p w14:paraId="5A33997E" w14:textId="77777777"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c)prawo do ograniczenia przetwarzania danych osobowych;</w:t>
      </w:r>
    </w:p>
    <w:p w14:paraId="08945F87" w14:textId="77777777"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d)prawo wniesienia skargi do Prezesa Urzędu Ochrony Danych Osobowych (ul. Stawki 2, </w:t>
      </w:r>
      <w:r w:rsidRPr="000C3C03">
        <w:rPr>
          <w:rFonts w:asciiTheme="minorHAnsi" w:eastAsia="Calibri" w:hAnsiTheme="minorHAnsi" w:cstheme="minorHAnsi"/>
          <w:sz w:val="22"/>
        </w:rPr>
        <w:br/>
        <w:t>00-193 Warszawa), w sytuacji, gdy uzna Pani/Pan, że przetwarzanie danych osobowych narusza przepisy ogólnego rozporządzenia  o ochronie danych osobowych (RODO);</w:t>
      </w:r>
    </w:p>
    <w:p w14:paraId="3F216EF9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Podanie przez Państwa danych osobowych jest obowiązkowe. Nieprzekazanie danych skutkować będzie brakiem realizacji celu, o którym mowa w punkcie 3.</w:t>
      </w:r>
    </w:p>
    <w:p w14:paraId="00AB1164" w14:textId="77777777"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14:paraId="3DC6CF04" w14:textId="77777777" w:rsidR="00113BE9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ab/>
      </w:r>
    </w:p>
    <w:p w14:paraId="0F00B44F" w14:textId="77777777" w:rsidR="000C3C03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</w:p>
    <w:p w14:paraId="2911F033" w14:textId="77777777" w:rsidR="000C3C03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</w:p>
    <w:p w14:paraId="3038A287" w14:textId="77777777" w:rsidR="00113BE9" w:rsidRPr="000C3C03" w:rsidRDefault="000C3C03" w:rsidP="000C3C03">
      <w:pPr>
        <w:rPr>
          <w:rFonts w:asciiTheme="minorHAnsi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             </w:t>
      </w:r>
      <w:r w:rsidR="00113BE9" w:rsidRPr="000C3C03">
        <w:rPr>
          <w:rFonts w:asciiTheme="minorHAnsi" w:hAnsiTheme="minorHAnsi" w:cstheme="minorHAnsi"/>
          <w:sz w:val="22"/>
        </w:rPr>
        <w:t xml:space="preserve">……………………………                                  </w:t>
      </w:r>
      <w:r>
        <w:rPr>
          <w:rFonts w:asciiTheme="minorHAnsi" w:hAnsiTheme="minorHAnsi" w:cstheme="minorHAnsi"/>
          <w:sz w:val="22"/>
        </w:rPr>
        <w:t xml:space="preserve">                                     </w:t>
      </w:r>
      <w:r w:rsidR="00113BE9" w:rsidRPr="000C3C03">
        <w:rPr>
          <w:rFonts w:asciiTheme="minorHAnsi" w:hAnsiTheme="minorHAnsi" w:cstheme="minorHAnsi"/>
          <w:sz w:val="22"/>
        </w:rPr>
        <w:t>……</w:t>
      </w:r>
      <w:r w:rsidR="00D87DA4" w:rsidRPr="000C3C03">
        <w:rPr>
          <w:rFonts w:asciiTheme="minorHAnsi" w:hAnsiTheme="minorHAnsi" w:cstheme="minorHAnsi"/>
          <w:sz w:val="22"/>
        </w:rPr>
        <w:t>.……………..……………………</w:t>
      </w:r>
    </w:p>
    <w:p w14:paraId="07BFF242" w14:textId="77777777" w:rsidR="00D87DA4" w:rsidRPr="000C3C03" w:rsidRDefault="00113BE9" w:rsidP="000C3C03">
      <w:pPr>
        <w:jc w:val="center"/>
        <w:rPr>
          <w:rFonts w:asciiTheme="minorHAnsi" w:hAnsiTheme="minorHAnsi" w:cstheme="minorHAnsi"/>
          <w:sz w:val="22"/>
        </w:rPr>
      </w:pPr>
      <w:r w:rsidRPr="000C3C03">
        <w:rPr>
          <w:rFonts w:asciiTheme="minorHAnsi" w:hAnsiTheme="minorHAnsi" w:cstheme="minorHAnsi"/>
          <w:sz w:val="22"/>
        </w:rPr>
        <w:t xml:space="preserve">miejscowość, data </w:t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="00D87DA4" w:rsidRPr="000C3C03">
        <w:rPr>
          <w:rFonts w:asciiTheme="minorHAnsi" w:hAnsiTheme="minorHAnsi" w:cstheme="minorHAnsi"/>
          <w:sz w:val="22"/>
        </w:rPr>
        <w:t>Imię i nazwisko, czytelny podpis</w:t>
      </w:r>
    </w:p>
    <w:sectPr w:rsidR="00D87DA4" w:rsidRPr="000C3C03" w:rsidSect="000C3C03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676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242"/>
    <w:rsid w:val="00007242"/>
    <w:rsid w:val="00071102"/>
    <w:rsid w:val="000C3C03"/>
    <w:rsid w:val="00113BE9"/>
    <w:rsid w:val="0014476F"/>
    <w:rsid w:val="001F5655"/>
    <w:rsid w:val="002A3AA6"/>
    <w:rsid w:val="0044276D"/>
    <w:rsid w:val="00550C48"/>
    <w:rsid w:val="0068098D"/>
    <w:rsid w:val="00962745"/>
    <w:rsid w:val="00A36555"/>
    <w:rsid w:val="00AA0B6D"/>
    <w:rsid w:val="00D8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91ECF"/>
  <w15:docId w15:val="{0686470D-26B5-4F4C-A932-CA3FB267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C3C0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3C03"/>
    <w:pPr>
      <w:spacing w:after="200" w:line="276" w:lineRule="auto"/>
      <w:ind w:left="720"/>
      <w:contextualSpacing/>
    </w:pPr>
    <w:rPr>
      <w:rFonts w:asciiTheme="minorHAnsi" w:hAnsiTheme="minorHAnsi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&#261;d@bogdan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Wasilewska-Śliwińska</dc:creator>
  <cp:lastModifiedBy>Agnieszka Waldon</cp:lastModifiedBy>
  <cp:revision>2</cp:revision>
  <cp:lastPrinted>2019-05-16T11:57:00Z</cp:lastPrinted>
  <dcterms:created xsi:type="dcterms:W3CDTF">2026-01-13T09:10:00Z</dcterms:created>
  <dcterms:modified xsi:type="dcterms:W3CDTF">2026-01-13T09:10:00Z</dcterms:modified>
</cp:coreProperties>
</file>