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255F7" w14:textId="77777777"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Załącznik nr 2 </w:t>
      </w:r>
    </w:p>
    <w:p w14:paraId="59C8CD41" w14:textId="77777777"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do Regulamin udzielania dotacji celowej </w:t>
      </w:r>
    </w:p>
    <w:p w14:paraId="07771F5E" w14:textId="77777777"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 dofinansowanie kosztów na wymianę źródła ciepła</w:t>
      </w:r>
    </w:p>
    <w:p w14:paraId="7FFB0A13" w14:textId="77777777"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5CBE6C31" w14:textId="77777777"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10498638" w14:textId="77777777"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6FAED3D4" w14:textId="77777777"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210162C7" w14:textId="77777777"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>ROZLICZENIE DOTACJI</w:t>
      </w:r>
    </w:p>
    <w:p w14:paraId="4D374263" w14:textId="77777777"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5BFA9E7D" w14:textId="77777777"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389F0909" w14:textId="77777777"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W związku </w:t>
      </w:r>
      <w:proofErr w:type="gramStart"/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z  umową</w:t>
      </w:r>
      <w:proofErr w:type="gramEnd"/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Nr ................................ z dnia ................................ o udzielenie dotacji              ze środków budżetu Gminy Bogdaniec na dofinansowanie kosztów wymiany źródła ciepła, przedkładam następujące dokumenty: </w:t>
      </w:r>
    </w:p>
    <w:p w14:paraId="482A8020" w14:textId="77777777"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□ faktury (rachunki) opisane na odwrocie w sposób trwały - informacja z jakich środków wydatkowana kwota została pokryta; informacja ta winna być podpisana przez beneficjenta lub osobę posiadającą pełnomocnictwo do reprezentowania Beneficjenta w postępowaniu o udzielenie dotacji, w tym do zawarcia umowy o udzielenie dotacji, </w:t>
      </w:r>
    </w:p>
    <w:p w14:paraId="21822E02" w14:textId="77777777"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□ dokumenty uprawniające do realizacji działań inwestycyjnych zgodnie z ustawą Prawo budowlane, </w:t>
      </w:r>
    </w:p>
    <w:p w14:paraId="1A2BC929" w14:textId="77777777"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□ opinię kominiarską, dotyczącą stanu technicznego przewodów kominowych oraz prawidłowości podłączeń paleniskowych i wentylacyjnych, </w:t>
      </w:r>
    </w:p>
    <w:p w14:paraId="1CD0F9D8" w14:textId="77777777"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□ protokół odbioru prac, sporządzony pomiędzy Beneficjentem a wykonawcą prac, </w:t>
      </w:r>
    </w:p>
    <w:p w14:paraId="180DA60B" w14:textId="77777777"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□ deklaracja zgodności z przepisami z zakresu bezpieczeństwa produktu (CE lub B), </w:t>
      </w:r>
    </w:p>
    <w:p w14:paraId="5EA7ADEA" w14:textId="77777777"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□ certyfikat zgodności z normą PN EN 303-5:2012, potwierdzający co najmniej 5 klasę kotła węglowego.</w:t>
      </w:r>
    </w:p>
    <w:p w14:paraId="61C7D381" w14:textId="77777777"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4A09F279" w14:textId="77777777"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14:paraId="7AA7FA66" w14:textId="77777777"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................................................................... </w:t>
      </w:r>
    </w:p>
    <w:p w14:paraId="193E1138" w14:textId="77777777"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18"/>
          <w:szCs w:val="18"/>
          <w:shd w:val="clear" w:color="auto" w:fill="FFFFFF"/>
          <w:lang w:eastAsia="pl-PL"/>
        </w:rPr>
        <w:t>(podpis Wnioskodawcy / przedstawiciela Wnioskodawcy)</w:t>
      </w:r>
    </w:p>
    <w:p w14:paraId="7D27560D" w14:textId="77777777" w:rsidR="00EF5322" w:rsidRDefault="00EF5322"/>
    <w:sectPr w:rsidR="00EF5322" w:rsidSect="002D299F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BE4"/>
    <w:rsid w:val="006D245B"/>
    <w:rsid w:val="00707247"/>
    <w:rsid w:val="009A5BE4"/>
    <w:rsid w:val="00AE5DF9"/>
    <w:rsid w:val="00EF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57B03"/>
  <w15:docId w15:val="{B0A06602-67E9-45A0-9E8C-AC19BA6DA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Waldon</dc:creator>
  <cp:lastModifiedBy>Agnieszka Waldon</cp:lastModifiedBy>
  <cp:revision>2</cp:revision>
  <dcterms:created xsi:type="dcterms:W3CDTF">2026-01-13T09:11:00Z</dcterms:created>
  <dcterms:modified xsi:type="dcterms:W3CDTF">2026-01-13T09:11:00Z</dcterms:modified>
</cp:coreProperties>
</file>